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7F" w:rsidRPr="00BC6478" w:rsidRDefault="00E3347F" w:rsidP="00BC6478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C6478">
        <w:rPr>
          <w:rFonts w:ascii="Times New Roman" w:hAnsi="Times New Roman" w:cs="Times New Roman"/>
          <w:b/>
          <w:kern w:val="36"/>
          <w:sz w:val="24"/>
          <w:szCs w:val="24"/>
        </w:rPr>
        <w:t xml:space="preserve">Практический материал для занятий с детьми раннего возраста с </w:t>
      </w:r>
      <w:r w:rsidR="00033B07">
        <w:rPr>
          <w:rFonts w:ascii="Times New Roman" w:hAnsi="Times New Roman" w:cs="Times New Roman"/>
          <w:b/>
          <w:kern w:val="36"/>
          <w:sz w:val="24"/>
          <w:szCs w:val="24"/>
        </w:rPr>
        <w:t xml:space="preserve">задержкой </w:t>
      </w:r>
      <w:r w:rsidRPr="00BC6478">
        <w:rPr>
          <w:rFonts w:ascii="Times New Roman" w:hAnsi="Times New Roman" w:cs="Times New Roman"/>
          <w:b/>
          <w:kern w:val="36"/>
          <w:sz w:val="24"/>
          <w:szCs w:val="24"/>
        </w:rPr>
        <w:t>речевого развития</w:t>
      </w:r>
    </w:p>
    <w:p w:rsidR="00A53BD4" w:rsidRPr="00BC6478" w:rsidRDefault="00A53BD4" w:rsidP="00BC6478">
      <w:pPr>
        <w:pStyle w:val="a4"/>
      </w:pPr>
      <w:r w:rsidRPr="00BC6478">
        <w:t xml:space="preserve">Уважаемые родители, в данной статье предлагаем Вам ознакомиться с игровыми упражнениями по развитию речи. А для начала </w:t>
      </w:r>
      <w:r w:rsidR="0014586B" w:rsidRPr="00BC6478">
        <w:t>изучите, представленные в таблице</w:t>
      </w:r>
      <w:r w:rsidRPr="00BC6478">
        <w:t xml:space="preserve"> </w:t>
      </w:r>
      <w:r w:rsidR="00E3347F" w:rsidRPr="00BC6478">
        <w:t>нормативны</w:t>
      </w:r>
      <w:r w:rsidR="0014586B" w:rsidRPr="00BC6478">
        <w:t>е показатели</w:t>
      </w:r>
      <w:r w:rsidR="00123388">
        <w:t xml:space="preserve"> речевого развития ребенка.</w:t>
      </w:r>
    </w:p>
    <w:p w:rsidR="00123388" w:rsidRDefault="00A53BD4" w:rsidP="00123388">
      <w:pPr>
        <w:pStyle w:val="a4"/>
        <w:spacing w:before="0" w:beforeAutospacing="0" w:after="0" w:afterAutospacing="0"/>
        <w:jc w:val="center"/>
        <w:rPr>
          <w:i/>
        </w:rPr>
      </w:pPr>
      <w:r w:rsidRPr="00BC6478">
        <w:rPr>
          <w:i/>
        </w:rPr>
        <w:t xml:space="preserve">Диагностическая шкала </w:t>
      </w:r>
    </w:p>
    <w:p w:rsidR="00E3347F" w:rsidRPr="00BC6478" w:rsidRDefault="00A53BD4" w:rsidP="00123388">
      <w:pPr>
        <w:pStyle w:val="a4"/>
        <w:spacing w:before="0" w:beforeAutospacing="0"/>
        <w:jc w:val="center"/>
        <w:rPr>
          <w:i/>
        </w:rPr>
      </w:pPr>
      <w:r w:rsidRPr="00BC6478">
        <w:rPr>
          <w:i/>
        </w:rPr>
        <w:t>оценки этапов начального речевого</w:t>
      </w:r>
      <w:r w:rsidR="0014586B" w:rsidRPr="00BC6478">
        <w:rPr>
          <w:i/>
        </w:rPr>
        <w:t>(вербального)</w:t>
      </w:r>
      <w:r w:rsidRPr="00BC6478">
        <w:rPr>
          <w:i/>
        </w:rPr>
        <w:t xml:space="preserve"> развития в норме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7110"/>
      </w:tblGrid>
      <w:tr w:rsidR="00E3347F" w:rsidRPr="0012338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123388" w:rsidRDefault="00E3347F" w:rsidP="00123388">
            <w:pPr>
              <w:pStyle w:val="a4"/>
              <w:spacing w:before="0" w:beforeAutospacing="0"/>
              <w:jc w:val="center"/>
              <w:rPr>
                <w:i/>
              </w:rPr>
            </w:pPr>
            <w:r w:rsidRPr="00123388">
              <w:rPr>
                <w:i/>
              </w:rPr>
              <w:t>Возраст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123388" w:rsidRDefault="00E3347F" w:rsidP="00123388">
            <w:pPr>
              <w:pStyle w:val="a4"/>
              <w:jc w:val="center"/>
              <w:rPr>
                <w:i/>
              </w:rPr>
            </w:pPr>
            <w:r w:rsidRPr="00123388">
              <w:rPr>
                <w:i/>
              </w:rPr>
              <w:t>Основные показатели довербального и вербального развития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11 месяцев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Использования 3 «лепетных» слов с соотнесением.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12 месяцев.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 xml:space="preserve">Использование простой инструкции, дополняемой жестом. Использование 3-4 «лепетных» слов 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 год 3 месяца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6 слов произносит. Понимает простую инструкцию без жеста.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 год 6 месяцев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Словарный запас 7-20 слов. Показывает одну из частей тела.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 год 10 месяцев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 xml:space="preserve">ФРАЗА из 2 слов, словарный запас 20 слов. Показывает 3 части тела. 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2 года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Словарь - минимум 50 слов. Предложение из 2-х слов. Понимает двухэтапную инструкцию.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2 года 10 месяцев.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 xml:space="preserve">Адекватно использует местоимения Я, ТЫ, МНЕ. Имеет </w:t>
            </w:r>
            <w:hyperlink r:id="rId4" w:history="1">
              <w:r w:rsidRPr="00BC6478">
                <w:rPr>
                  <w:rStyle w:val="a3"/>
                  <w:color w:val="auto"/>
                  <w:u w:val="none"/>
                </w:rPr>
                <w:t>представление</w:t>
              </w:r>
            </w:hyperlink>
            <w:r w:rsidRPr="00BC6478">
              <w:t xml:space="preserve"> о значении </w:t>
            </w:r>
            <w:hyperlink r:id="rId5" w:history="1">
              <w:r w:rsidRPr="00BC6478">
                <w:rPr>
                  <w:rStyle w:val="a3"/>
                  <w:color w:val="auto"/>
                  <w:u w:val="none"/>
                </w:rPr>
                <w:t>слова</w:t>
              </w:r>
            </w:hyperlink>
            <w:r w:rsidRPr="00BC6478">
              <w:t xml:space="preserve"> «один».</w:t>
            </w:r>
          </w:p>
        </w:tc>
      </w:tr>
      <w:tr w:rsidR="00E3347F" w:rsidRPr="00BC6478" w:rsidTr="00A53BD4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3 года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Словарный запас около 250 слов, предложения из 3 слов, называет свое имя, пол, возраст, выполняет задания типа «положи кубик в коробку», «положи кубик под чашку»</w:t>
            </w:r>
          </w:p>
        </w:tc>
      </w:tr>
    </w:tbl>
    <w:p w:rsidR="00123388" w:rsidRDefault="00123388" w:rsidP="00123388">
      <w:pPr>
        <w:pStyle w:val="a4"/>
        <w:spacing w:before="0" w:beforeAutospacing="0" w:after="0" w:afterAutospacing="0"/>
        <w:jc w:val="center"/>
        <w:rPr>
          <w:i/>
        </w:rPr>
      </w:pPr>
    </w:p>
    <w:p w:rsidR="00123388" w:rsidRDefault="0014586B" w:rsidP="00123388">
      <w:pPr>
        <w:pStyle w:val="a4"/>
        <w:spacing w:before="0" w:beforeAutospacing="0" w:after="0" w:afterAutospacing="0"/>
        <w:jc w:val="center"/>
      </w:pPr>
      <w:r w:rsidRPr="00BC6478">
        <w:rPr>
          <w:i/>
        </w:rPr>
        <w:t>Шкала оценки понимания речи в норме</w:t>
      </w:r>
      <w:r w:rsidRPr="00BC6478">
        <w:t xml:space="preserve"> </w:t>
      </w:r>
    </w:p>
    <w:p w:rsidR="00E3347F" w:rsidRPr="00BC6478" w:rsidRDefault="0014586B" w:rsidP="00123388">
      <w:pPr>
        <w:pStyle w:val="a4"/>
        <w:spacing w:before="0" w:beforeAutospacing="0"/>
        <w:jc w:val="center"/>
      </w:pPr>
      <w:r w:rsidRPr="00BC6478">
        <w:t>(до того как ребенок научиться произносить, он должен понимать обращенную речь).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945"/>
      </w:tblGrid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123388">
            <w:pPr>
              <w:pStyle w:val="a4"/>
              <w:spacing w:before="0" w:beforeAutospacing="0"/>
            </w:pPr>
            <w:r w:rsidRPr="00BC6478">
              <w:t>ВОЗРАСТ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УРОВЕНЬ ПОНИМАНИЯ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3-6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Прислушивается к голосу взрослого, адекватно реагирует на интонацию, узнает знакомые голоса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6-10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Понимает отдельные инструкции и подчиняется некоторым словесным командам «поцелуй маму», «где папа», «дай руку», «нельзя» и т.д.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10-12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Понимает названия отдельных предметов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12-14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Узнает предметы по изображениям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15-18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Узнает предметы на сюжетных картинках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2 года 6 месяцев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Понимает обозначения действий в различных ситуациях: «покажи, кто сидит, кто спит», понимает двухступенчатую инструкцию, вроде – «пойди в кухню и принеси чашку» и т.п.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2 года 6 месяцев - 3 года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Понимает прочитанные взрослым короткие рассказы и сказки со зрительной опорой на иллюстрации и без нее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4 года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Понимает сложноподчиненные предложения, значение предлогов вне конкретной, привычной ситуации</w:t>
            </w:r>
          </w:p>
        </w:tc>
      </w:tr>
    </w:tbl>
    <w:p w:rsidR="00E3347F" w:rsidRPr="00BC6478" w:rsidRDefault="00E3347F" w:rsidP="00BC6478">
      <w:pPr>
        <w:pStyle w:val="a4"/>
        <w:spacing w:before="0" w:beforeAutospacing="0" w:after="0" w:afterAutospacing="0"/>
        <w:ind w:firstLine="708"/>
      </w:pPr>
      <w:r w:rsidRPr="00BC6478">
        <w:t>Оценив уровень речевого</w:t>
      </w:r>
      <w:r w:rsidR="0014586B" w:rsidRPr="00BC6478">
        <w:t xml:space="preserve"> развития </w:t>
      </w:r>
      <w:r w:rsidRPr="00BC6478">
        <w:t xml:space="preserve"> ребенка по предложенным параметрам, вы можете самостоятельно решить – есть ли основания для обращения за профессиональной помощью к специалисту, или речевое</w:t>
      </w:r>
      <w:r w:rsidR="0014586B" w:rsidRPr="00BC6478">
        <w:t xml:space="preserve"> развитие </w:t>
      </w:r>
      <w:r w:rsidRPr="00BC6478">
        <w:t xml:space="preserve"> вашего ребенка, в целом, происходит благополучно. </w:t>
      </w:r>
    </w:p>
    <w:p w:rsidR="00D30946" w:rsidRDefault="00E3347F" w:rsidP="00123388">
      <w:pPr>
        <w:pStyle w:val="a4"/>
        <w:spacing w:before="0" w:beforeAutospacing="0"/>
        <w:ind w:firstLine="708"/>
        <w:jc w:val="both"/>
      </w:pPr>
      <w:r w:rsidRPr="00BC6478">
        <w:lastRenderedPageBreak/>
        <w:t>Безусловно, если вы обратились за профессиональной помощью к логопеду, психологу, дефектологу или другому специалисту, выполнение его рекомендации, в том числе и по проведению самостоятельных занятий с ребенком, не должно ставиться под сомнение. Доверие к специалисту и добросовестное выполнение его рекомендаций – существенный фактор успеха в коррекционной и развивающей работе. Однако, сам факт обращения за профессиональной помощью не может служить оправданием вашей пассивности в</w:t>
      </w:r>
      <w:r w:rsidR="0014586B" w:rsidRPr="00BC6478">
        <w:t xml:space="preserve"> отношении развития </w:t>
      </w:r>
      <w:r w:rsidRPr="00BC6478">
        <w:t xml:space="preserve"> собственного ребенка. Ниже мы приводим ряд практических рекомендаций по проведению коррекционно-развивающих занятий с детьми, имеющими</w:t>
      </w:r>
      <w:r w:rsidR="0014586B" w:rsidRPr="00BC6478">
        <w:t xml:space="preserve"> проблемы</w:t>
      </w:r>
      <w:r w:rsidRPr="00BC6478">
        <w:t xml:space="preserve"> в речевом развитии, доступных для выполнения в домашних условиях. </w:t>
      </w:r>
    </w:p>
    <w:p w:rsidR="0014586B" w:rsidRPr="00BC6478" w:rsidRDefault="0014586B" w:rsidP="00D30946">
      <w:pPr>
        <w:pStyle w:val="a4"/>
        <w:spacing w:before="0" w:beforeAutospacing="0"/>
        <w:ind w:firstLine="708"/>
        <w:jc w:val="center"/>
        <w:rPr>
          <w:i/>
          <w:u w:val="single"/>
        </w:rPr>
      </w:pPr>
      <w:r w:rsidRPr="00BC6478">
        <w:rPr>
          <w:i/>
          <w:u w:val="single"/>
        </w:rPr>
        <w:t>Подготовительный этап работы</w:t>
      </w:r>
    </w:p>
    <w:p w:rsidR="00E3347F" w:rsidRPr="00BC6478" w:rsidRDefault="00E3347F" w:rsidP="00BC6478">
      <w:pPr>
        <w:pStyle w:val="a4"/>
        <w:spacing w:before="0" w:beforeAutospacing="0" w:after="0" w:afterAutospacing="0"/>
        <w:ind w:firstLine="708"/>
        <w:rPr>
          <w:u w:val="single"/>
        </w:rPr>
      </w:pPr>
      <w:r w:rsidRPr="00BC6478">
        <w:rPr>
          <w:bCs/>
          <w:u w:val="single"/>
        </w:rPr>
        <w:t>1. Развитие общей моторики</w:t>
      </w:r>
    </w:p>
    <w:p w:rsidR="00E3347F" w:rsidRDefault="00E3347F" w:rsidP="00123388">
      <w:pPr>
        <w:pStyle w:val="a4"/>
        <w:spacing w:before="0" w:beforeAutospacing="0" w:after="0" w:afterAutospacing="0"/>
        <w:jc w:val="both"/>
      </w:pPr>
      <w:r w:rsidRPr="00BC6478">
        <w:t>Необходимым условием успешной работы по</w:t>
      </w:r>
      <w:r w:rsidR="0014586B" w:rsidRPr="00BC6478">
        <w:t xml:space="preserve"> развитию речи</w:t>
      </w:r>
      <w:r w:rsidRPr="00BC6478">
        <w:t xml:space="preserve"> является положительный  настрой ребенка, поэтому мы рекомендуем начинать занятия с упражнений на</w:t>
      </w:r>
      <w:r w:rsidR="0014586B" w:rsidRPr="00BC6478">
        <w:t xml:space="preserve"> развитие</w:t>
      </w:r>
      <w:r w:rsidRPr="00BC6478">
        <w:t xml:space="preserve"> общей моторики.</w:t>
      </w:r>
      <w:r w:rsidR="00123388">
        <w:t xml:space="preserve"> </w:t>
      </w:r>
      <w:r w:rsidRPr="00BC6478">
        <w:t>Упражнения направлены на</w:t>
      </w:r>
      <w:r w:rsidR="0014586B" w:rsidRPr="00BC6478">
        <w:t xml:space="preserve"> развитие</w:t>
      </w:r>
      <w:r w:rsidRPr="00BC6478">
        <w:t xml:space="preserve"> координации вашего малыша. Эти задания научат его сочетать движения со стихотворным текстом, улучшат эмоциональный  фон ребенка.</w:t>
      </w:r>
    </w:p>
    <w:p w:rsidR="00123388" w:rsidRPr="00BC6478" w:rsidRDefault="00123388" w:rsidP="00123388">
      <w:pPr>
        <w:pStyle w:val="a4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6"/>
        <w:gridCol w:w="4519"/>
      </w:tblGrid>
      <w:tr w:rsidR="00E3347F" w:rsidRPr="00BC6478" w:rsidTr="00E3347F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«Улыбнись-нахмурься»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Возьмите зеркало. Улыбнитесь вместе с вашим малышом. Покажите, какой он славный. А теперь нахмурьтесь. Повторите 2-3 раза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«Еж»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Вот идет колючий еж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(топаем, идем по кругу).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Он на елочку похож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(руки вверх, пальчики растопырены).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Все грибочки еж собрал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(наклоняемся, «собираем грибочки»).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И домой он зашуршал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(идем, шурша по полу)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  <w:tr w:rsidR="00E3347F" w:rsidRPr="00BC6478" w:rsidTr="00E3347F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«Зайка»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Зайка скок-скок-скок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Мишка топ-топ-топ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Белка прыг-прыг-прыг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А лисичка хлоп-хлоп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«Мышка»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Мышка в норку забежала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</w:t>
            </w:r>
            <w:r w:rsidR="00BC6478" w:rsidRPr="00BC6478">
              <w:t>руч</w:t>
            </w:r>
            <w:r w:rsidRPr="00BC6478">
              <w:t>ки вместе, пробежать по кругу и присесть)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Рядом кошку увидала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(ручки на головке - как ушки у кошки)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-Ой! Ой! Ой!- сказала мышка.-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-Я боюсь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(Обнимаем руками себя)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- Не трусь, малышка!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 xml:space="preserve">Будем мы с тобой дружить, 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Песни петь и суп варить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  <w:tr w:rsidR="00E3347F" w:rsidRPr="00BC6478" w:rsidTr="00E3347F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«Дом»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Тук-тук-тук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Строим дом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(кулачком стучим по кулачку)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Дом высокий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(руки вверх вытянуть)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Дом с окном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(руки вместе и развести в стороны)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С острой крышей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lastRenderedPageBreak/>
              <w:t>И трубой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(руки в виде крыши)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В доме я живу с тобой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(обнимаемся)</w:t>
            </w:r>
            <w:r w:rsidRPr="00BC6478">
              <w:br w:type="textWrapping" w:clear="all"/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lastRenderedPageBreak/>
              <w:t>«Тучки-Солнышки»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Зажмите ручки в кулачки-Тучки, а теперь поднимите ручки вверх, и пальчики раскрыты - Солнышки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</w:tbl>
    <w:p w:rsidR="00E3347F" w:rsidRPr="00BC6478" w:rsidRDefault="00E3347F" w:rsidP="00CB6E19">
      <w:pPr>
        <w:pStyle w:val="a4"/>
        <w:spacing w:before="0" w:beforeAutospacing="0" w:after="0" w:afterAutospacing="0"/>
        <w:jc w:val="center"/>
      </w:pPr>
      <w:r w:rsidRPr="00BC6478">
        <w:lastRenderedPageBreak/>
        <w:t> </w:t>
      </w:r>
    </w:p>
    <w:p w:rsidR="00BC6478" w:rsidRPr="00BC6478" w:rsidRDefault="00E3347F" w:rsidP="00BC6478">
      <w:pPr>
        <w:pStyle w:val="a4"/>
        <w:spacing w:before="0" w:beforeAutospacing="0" w:after="0" w:afterAutospacing="0"/>
        <w:rPr>
          <w:bCs/>
          <w:u w:val="single"/>
        </w:rPr>
      </w:pPr>
      <w:r w:rsidRPr="00BC6478">
        <w:rPr>
          <w:bCs/>
          <w:u w:val="single"/>
        </w:rPr>
        <w:t>2. Дыхательная гимнастика</w:t>
      </w:r>
    </w:p>
    <w:p w:rsidR="00E3347F" w:rsidRPr="00BC6478" w:rsidRDefault="00E3347F" w:rsidP="00BC6478">
      <w:pPr>
        <w:pStyle w:val="a4"/>
        <w:spacing w:before="0" w:beforeAutospacing="0" w:after="0" w:afterAutospacing="0"/>
      </w:pPr>
      <w:r w:rsidRPr="00BC6478">
        <w:t>Для того, что бы малыш начал говорить</w:t>
      </w:r>
      <w:r w:rsidR="00BC6478" w:rsidRPr="00BC6478">
        <w:t xml:space="preserve"> </w:t>
      </w:r>
      <w:r w:rsidRPr="00BC6478">
        <w:t>необходимо выполнять дыхательные и артикуляционные упражнения. Старайтесь выполнять эти упражнения не реже 3-4 раз в неделю, от 2-до 5 минут, повторяя каждое упражнение 2-3 раза.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7"/>
        <w:gridCol w:w="29"/>
        <w:gridCol w:w="5029"/>
      </w:tblGrid>
      <w:tr w:rsidR="00E3347F" w:rsidRPr="00BC6478" w:rsidTr="00BC6478">
        <w:trPr>
          <w:trHeight w:val="1499"/>
          <w:tblCellSpacing w:w="0" w:type="dxa"/>
          <w:jc w:val="center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8" w:rsidRPr="00BC6478" w:rsidRDefault="00BC6478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«Мишка»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Ручки полукругом. Изображая толстенького мишку. Идем вперевало</w:t>
            </w:r>
            <w:r w:rsidR="00BC6478" w:rsidRPr="00BC6478">
              <w:t>чку и говорим</w:t>
            </w:r>
            <w:r w:rsidRPr="00BC6478">
              <w:t>: «Ух-Ух-Ух»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8" w:rsidRPr="00BC6478" w:rsidRDefault="00BC6478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«Цветочек»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Подносим к ребенку цветочек.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Вдыхаем носиком. И на выдохе говорим: «Ах!».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Затем «берем» воображаемый цветок. Упражнение повторяется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  <w:tr w:rsidR="00E3347F" w:rsidRPr="00BC6478" w:rsidTr="00BC6478">
        <w:trPr>
          <w:tblCellSpacing w:w="0" w:type="dxa"/>
          <w:jc w:val="center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«Слон»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Руки вместе. Вытянуты вперед. («хобот слона»)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Наклоняемся вперед, говорим: «Ха- хо- ху- хи»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 xml:space="preserve">«Шарик». 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Держите ладошки вашего малыша , плотно прилегающие друг к другу.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Говорим Ш-Ш-Ш и ладошки расходятся, «надувая» шарик.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«Вот какой шарик получился!»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  <w:tr w:rsidR="00E3347F" w:rsidRPr="00BC6478" w:rsidTr="00BC6478">
        <w:trPr>
          <w:tblCellSpacing w:w="0" w:type="dxa"/>
          <w:jc w:val="center"/>
        </w:trPr>
        <w:tc>
          <w:tcPr>
            <w:tcW w:w="4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«Машинка»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Нарисуйте на листе бумаги дорожки: прямую, волнистую и виде восьмерки. Возьмите маленькую машинку. Вместе с малышом провезите машинку по дорожке, произнося при этом «А-А-А», затем «О-О-О», «У-У-У», «И-И-И», и сливая два гласных «А-О», «А-У», три гласных «А-О-У», и все 4 гласных звука «А-О-У-И».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«Свеча»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Держите перед ребенком зажженную свечу. Попросите ребенка задуть свечку, увеличивая с каждым разом расстояние между ребенком и свечкой.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Или нарисуйте свечку с пламенем и вырежьте ее из тонкой бумаги. Попросите малыша подуть на свечку, чтобы «пламя» колыхалось.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  <w:tr w:rsidR="00E3347F" w:rsidRPr="00BC6478" w:rsidTr="00BC6478">
        <w:trPr>
          <w:tblCellSpacing w:w="0" w:type="dxa"/>
          <w:jc w:val="center"/>
        </w:trPr>
        <w:tc>
          <w:tcPr>
            <w:tcW w:w="4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«Волшебник»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Теперь ваш малыш станет волшебником. Взмахните руками. Руки наверху. Теперь плавно их опуская повторите: «М-м-м-А». Игра продолжается, повторяя «м-м-м-о», «м-м-м-у», «м-м-м-ы».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«Комарик»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Приподнимите вверх указательный пальчик малыша и, выполняя спиралевидные движения, изображающие полет комарика, произносите «З-З-З». Упражнение заканчивается хлопком рук: «Поймали комарика»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  <w:jc w:val="center"/>
            </w:pPr>
            <w:r w:rsidRPr="00BC6478">
              <w:t> </w:t>
            </w:r>
          </w:p>
        </w:tc>
      </w:tr>
    </w:tbl>
    <w:p w:rsidR="00E3347F" w:rsidRPr="00BC6478" w:rsidRDefault="00E3347F" w:rsidP="00CB6E19">
      <w:pPr>
        <w:pStyle w:val="a4"/>
        <w:spacing w:before="0" w:beforeAutospacing="0" w:after="0" w:afterAutospacing="0"/>
        <w:rPr>
          <w:u w:val="single"/>
        </w:rPr>
      </w:pPr>
      <w:r w:rsidRPr="00BC6478">
        <w:rPr>
          <w:bCs/>
          <w:u w:val="single"/>
        </w:rPr>
        <w:t>3. Артикуляционная гимнастика</w:t>
      </w:r>
    </w:p>
    <w:p w:rsidR="00E3347F" w:rsidRPr="00BC6478" w:rsidRDefault="00E3347F" w:rsidP="00BC6478">
      <w:pPr>
        <w:pStyle w:val="a4"/>
      </w:pPr>
      <w:r w:rsidRPr="00BC6478">
        <w:t xml:space="preserve">Эти упражнения помогут улучшить подвижность артикуляционных органов, увеличат объем и силу движений, скоординируют позы губ, языка, необходимых для произнесения звуков, звукосочетаний, а позже и слов вашего малыша.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5"/>
        <w:gridCol w:w="4560"/>
      </w:tblGrid>
      <w:tr w:rsidR="00E3347F" w:rsidRPr="00BC6478" w:rsidTr="00E3347F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«Дом»</w:t>
            </w:r>
          </w:p>
          <w:p w:rsidR="00E3347F" w:rsidRPr="00BC6478" w:rsidRDefault="00E3347F" w:rsidP="003101A6">
            <w:pPr>
              <w:pStyle w:val="a4"/>
              <w:jc w:val="center"/>
            </w:pPr>
            <w:r w:rsidRPr="00BC6478">
              <w:t xml:space="preserve">Ротик вашего малыша – это «домик». Постучитесь пальчиком по щечке – «тук – тук» - и ротик малыша открылся «Дверки </w:t>
            </w:r>
            <w:r w:rsidRPr="00BC6478">
              <w:lastRenderedPageBreak/>
              <w:t>дома открылись». Говорим : «Пока! Пока!» - ротик закрывается.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lastRenderedPageBreak/>
              <w:t>«Блинчик»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Высовываем язычок и губками «шлепаем» по язычку. Проговаривая: «пя-пя-пя»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lastRenderedPageBreak/>
              <w:t>«Волшебные дверки»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Покажите вашему малышу его губки. Говорим: «Раз-два-три и губки улыбаются». Затем снова повторяем: «раз-два-три» - и губки вытягиваются вперед»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«Окошечко»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Открываем ротик, произнося звук «О». И удерживаем эту позу в течении 3-5 секунд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 </w:t>
            </w:r>
          </w:p>
        </w:tc>
      </w:tr>
    </w:tbl>
    <w:p w:rsidR="00E3347F" w:rsidRPr="00BC6478" w:rsidRDefault="00E3347F" w:rsidP="00BC6478">
      <w:pPr>
        <w:pStyle w:val="a4"/>
      </w:pPr>
      <w:r w:rsidRPr="00BC6478"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4"/>
        <w:gridCol w:w="5511"/>
      </w:tblGrid>
      <w:tr w:rsidR="00E3347F" w:rsidRPr="00BC6478" w:rsidTr="00E3347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«Вкуснятина»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Приоткрыть рот, облизывая верхнюю губу, а затем нижнюю губу.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«Качели»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>Широко открыть рот и, улыбнувшись, положить кончик языка за нижние зубы, а потом поднять его за верхние зубы</w:t>
            </w:r>
          </w:p>
        </w:tc>
      </w:tr>
      <w:tr w:rsidR="00E3347F" w:rsidRPr="00BC6478" w:rsidTr="003101A6">
        <w:trPr>
          <w:trHeight w:val="1375"/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«Лопаточка»</w:t>
            </w:r>
          </w:p>
          <w:p w:rsidR="00E3347F" w:rsidRPr="00BC6478" w:rsidRDefault="00E3347F" w:rsidP="003101A6">
            <w:pPr>
              <w:pStyle w:val="a4"/>
              <w:spacing w:before="0" w:beforeAutospacing="0" w:after="0" w:afterAutospacing="0"/>
              <w:jc w:val="center"/>
            </w:pPr>
            <w:r w:rsidRPr="00BC6478">
              <w:t>Высунуть широкий язык и положить его на нижнюю губу. Держать язычок в таком положении 5-10 секунд.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  <w:jc w:val="center"/>
            </w:pPr>
            <w:r w:rsidRPr="00BC6478">
              <w:t>«Пузырь»</w:t>
            </w:r>
          </w:p>
          <w:p w:rsidR="00E3347F" w:rsidRPr="00BC6478" w:rsidRDefault="00E3347F" w:rsidP="00BC6478">
            <w:pPr>
              <w:pStyle w:val="a4"/>
              <w:jc w:val="center"/>
            </w:pPr>
            <w:r w:rsidRPr="00BC6478">
              <w:t xml:space="preserve">Надуть щечки, пальчиками с двух сторон дотронуться до щечек и сдуть пузырь </w:t>
            </w:r>
          </w:p>
        </w:tc>
      </w:tr>
    </w:tbl>
    <w:p w:rsidR="00BC6478" w:rsidRPr="00BC6478" w:rsidRDefault="00BC6478" w:rsidP="00BC6478">
      <w:pPr>
        <w:pStyle w:val="a4"/>
        <w:rPr>
          <w:bCs/>
          <w:i/>
          <w:u w:val="single"/>
        </w:rPr>
      </w:pPr>
      <w:r w:rsidRPr="00BC6478">
        <w:rPr>
          <w:bCs/>
          <w:i/>
          <w:u w:val="single"/>
        </w:rPr>
        <w:t>Коррекционная работа</w:t>
      </w:r>
    </w:p>
    <w:p w:rsidR="00BC6478" w:rsidRPr="00BC6478" w:rsidRDefault="00E3347F" w:rsidP="00BC6478">
      <w:pPr>
        <w:pStyle w:val="a4"/>
        <w:spacing w:before="0" w:beforeAutospacing="0" w:after="0" w:afterAutospacing="0"/>
      </w:pPr>
      <w:r w:rsidRPr="00BC6478">
        <w:rPr>
          <w:bCs/>
          <w:u w:val="single"/>
        </w:rPr>
        <w:t>Первый этап  – работа над словами-звукоподражателями</w:t>
      </w:r>
      <w:r w:rsidRPr="00BC6478">
        <w:t>.</w:t>
      </w:r>
    </w:p>
    <w:p w:rsidR="00BC6478" w:rsidRPr="00BC6478" w:rsidRDefault="00E3347F" w:rsidP="00BC6478">
      <w:pPr>
        <w:pStyle w:val="a4"/>
        <w:spacing w:before="0" w:beforeAutospacing="0" w:after="0" w:afterAutospacing="0"/>
        <w:ind w:firstLine="708"/>
      </w:pPr>
      <w:r w:rsidRPr="00BC6478">
        <w:t>Мы рекомендуем руководить первым рассматриванием картинки ребенком таким образом: сначала взрослый показывает изображение предмета, животного или человека, обводя пальцем наиболее значимые детали, а затем, тоже самое, он делает с помощью пальчика ребенка.</w:t>
      </w:r>
    </w:p>
    <w:p w:rsidR="00E3347F" w:rsidRPr="00BC6478" w:rsidRDefault="00E3347F" w:rsidP="00123388">
      <w:pPr>
        <w:pStyle w:val="a4"/>
        <w:spacing w:before="0" w:beforeAutospacing="0" w:after="0" w:afterAutospacing="0"/>
        <w:ind w:firstLine="708"/>
      </w:pPr>
      <w:r w:rsidRPr="00BC6478">
        <w:t>Обратите внимание!</w:t>
      </w:r>
      <w:r w:rsidR="00123388">
        <w:t xml:space="preserve"> </w:t>
      </w:r>
      <w:r w:rsidRPr="00BC6478">
        <w:t xml:space="preserve">Изображаемый объект сначала называем словом, и только после этого произносится звукоподражание, восклицание, лепетное слово. Например, рассматривая с ребенком картинку «самолет», следует говорить: «Это самолет. Самолет летит, самолет гудит «У-У-У.». Полезно предлагать ребенку не один вариант названия предмета, но и другие варианты; а также приводить словосочетания с этим словом. К примеру: кот – котик; кошка – киса – котик. </w:t>
      </w:r>
    </w:p>
    <w:p w:rsidR="00E3347F" w:rsidRPr="00BC6478" w:rsidRDefault="00E3347F" w:rsidP="00BC6478">
      <w:pPr>
        <w:pStyle w:val="a4"/>
        <w:spacing w:before="0" w:beforeAutospacing="0" w:after="0" w:afterAutospacing="0"/>
        <w:ind w:firstLine="708"/>
      </w:pPr>
      <w:r w:rsidRPr="00BC6478">
        <w:t>При названии действия, изображенного на картинке, следует обязательно указывать, какой предмет производит действие: Шарик лопнул – «Бах!», а не просто «Бах!»</w:t>
      </w:r>
    </w:p>
    <w:p w:rsidR="00E3347F" w:rsidRPr="00BC6478" w:rsidRDefault="00E3347F" w:rsidP="00BC6478">
      <w:pPr>
        <w:pStyle w:val="a4"/>
        <w:spacing w:before="0" w:beforeAutospacing="0" w:after="0" w:afterAutospacing="0"/>
        <w:ind w:firstLine="708"/>
      </w:pPr>
      <w:r w:rsidRPr="00BC6478">
        <w:t>Взрослый, озвучивая картинки, «оживляет» их и обращает внимание на изображение звука или речи. Малыш сначала произносит звуки, звукоподражание,</w:t>
      </w:r>
      <w:r w:rsidR="00BC6478">
        <w:t>слова</w:t>
      </w:r>
      <w:r w:rsidRPr="00BC6478">
        <w:t xml:space="preserve"> вместе со взрослым, а затем начинает это делать самостоятельно. Обыгрывая ситуации, изображенные на картинках, </w:t>
      </w:r>
      <w:r w:rsidR="003101A6">
        <w:t xml:space="preserve">взрослый </w:t>
      </w:r>
      <w:r w:rsidRPr="00BC6478">
        <w:t>помогает ребенку усвоить некоторые</w:t>
      </w:r>
      <w:r w:rsidR="003101A6">
        <w:t xml:space="preserve"> знания</w:t>
      </w:r>
      <w:r w:rsidRPr="00BC6478">
        <w:t xml:space="preserve"> об окружающем мире, содействует</w:t>
      </w:r>
      <w:r w:rsidR="003101A6">
        <w:t xml:space="preserve"> развитию</w:t>
      </w:r>
      <w:r w:rsidRPr="00BC6478">
        <w:t xml:space="preserve"> у него произносительных и речевых навыков: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4559"/>
        <w:gridCol w:w="1695"/>
      </w:tblGrid>
      <w:tr w:rsidR="00E3347F" w:rsidRPr="00BC6478" w:rsidTr="00E3347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КАРТИНКИ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Речевой материал, произносимый взрослым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BC6478">
            <w:pPr>
              <w:pStyle w:val="a4"/>
            </w:pPr>
            <w:r w:rsidRPr="00BC6478">
              <w:t>Речь ребенка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br/>
              <w:t>Самолет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Кукла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Вода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Ветер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Поезд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Ребенок стучит на барабане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Ребенок играет в мяч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br/>
              <w:t>Самолет летит, самолет гудит-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Кате спать пора-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Водичка льется-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Дует, дует ветерок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Поезд едет –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Мальчик стучит в барабан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Мячик скачет-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br/>
              <w:t>У-У-У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А-А-А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С-С-С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Ф-Ф-Ф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ТУ-ТУ, -У</w:t>
            </w:r>
            <w:r w:rsidRPr="00BC6478">
              <w:br/>
              <w:t>ЧУХ-ЧУХ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ТА-ТА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ОП-ОП-ОП</w:t>
            </w:r>
          </w:p>
        </w:tc>
      </w:tr>
    </w:tbl>
    <w:p w:rsidR="00E3347F" w:rsidRPr="003101A6" w:rsidRDefault="00E3347F" w:rsidP="00CB6E19">
      <w:pPr>
        <w:pStyle w:val="a4"/>
        <w:spacing w:before="0" w:beforeAutospacing="0" w:after="0" w:afterAutospacing="0"/>
        <w:rPr>
          <w:u w:val="single"/>
        </w:rPr>
      </w:pPr>
      <w:r w:rsidRPr="003101A6">
        <w:rPr>
          <w:bCs/>
          <w:u w:val="single"/>
        </w:rPr>
        <w:lastRenderedPageBreak/>
        <w:t>Второй этап - работа над словом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>Данный этап начинается, как правило, с работы над именами собственными.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 xml:space="preserve">Например, </w:t>
      </w:r>
      <w:r w:rsidR="003101A6">
        <w:t xml:space="preserve">ребенок </w:t>
      </w:r>
      <w:r w:rsidRPr="00BC6478">
        <w:t>может произнести звуки «А, ня» - это</w:t>
      </w:r>
      <w:r w:rsidR="003101A6">
        <w:t xml:space="preserve"> слово</w:t>
      </w:r>
      <w:r w:rsidRPr="00BC6478">
        <w:t xml:space="preserve"> Аня.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>Далее мы выстраиваем цепочку слов, где каждое последующее</w:t>
      </w:r>
      <w:r w:rsidR="003101A6">
        <w:t xml:space="preserve"> слово</w:t>
      </w:r>
      <w:r w:rsidRPr="00BC6478">
        <w:t xml:space="preserve"> отличается от предыдущего на один звук: 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>«Аня-Таня-Ваня-Даня-Маня-Маша-Даша-Дана» и т.п.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 xml:space="preserve">Подобным </w:t>
      </w:r>
      <w:r w:rsidR="003101A6">
        <w:t xml:space="preserve">образом </w:t>
      </w:r>
      <w:r w:rsidRPr="00BC6478">
        <w:t>строится работа над дальнейшим расширением активного словаря - от простых слов к более сложным.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 xml:space="preserve">Важным этапом в </w:t>
      </w:r>
      <w:r w:rsidR="003101A6">
        <w:t>развитии речи</w:t>
      </w:r>
      <w:r w:rsidRPr="00BC6478">
        <w:t xml:space="preserve"> является раннее введение в </w:t>
      </w:r>
      <w:r w:rsidR="003101A6">
        <w:t>речь</w:t>
      </w:r>
      <w:r w:rsidRPr="00BC6478">
        <w:t xml:space="preserve"> ребенка глаголов, возможно даже в лепетном варианте. Главное, что соединяя глагол с существительным (даже если оба эти </w:t>
      </w:r>
      <w:r w:rsidR="003101A6" w:rsidRPr="003101A6">
        <w:t>с</w:t>
      </w:r>
      <w:r w:rsidR="003101A6">
        <w:t>лова</w:t>
      </w:r>
      <w:r w:rsidRPr="00BC6478">
        <w:t xml:space="preserve"> лишь лепетные слова), мы получаем ФРАЗУ.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>Мы предлагаем на самом первом этапе появления фразы следующие игры. 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3101A6">
        <w:rPr>
          <w:rStyle w:val="a5"/>
          <w:b w:val="0"/>
          <w:i/>
        </w:rPr>
        <w:t>Игра 1</w:t>
      </w:r>
      <w:r w:rsidRPr="00BC6478">
        <w:rPr>
          <w:rStyle w:val="a5"/>
        </w:rPr>
        <w:t>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 xml:space="preserve">На столе стоят игрушки, названия (имена) которых </w:t>
      </w:r>
      <w:r w:rsidR="003101A6">
        <w:t>ребенок</w:t>
      </w:r>
      <w:r w:rsidRPr="00BC6478">
        <w:t xml:space="preserve"> может произнести (например: куклы Аня, Таня, собака Ав-Ав, киска МЯУ и т.п.).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Куклы повернуты спиной к ребенку.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- Ребенок зовет: «Аня!»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 xml:space="preserve">(кукла </w:t>
      </w:r>
      <w:r w:rsidR="003101A6" w:rsidRPr="00BC6478">
        <w:t>поворачивается</w:t>
      </w:r>
      <w:r w:rsidRPr="00BC6478">
        <w:t>)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Ребенок: «Иди ко мне!»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 xml:space="preserve">(кукла идет, </w:t>
      </w:r>
      <w:r w:rsidR="003101A6">
        <w:t>а ребенок</w:t>
      </w:r>
      <w:r w:rsidRPr="00BC6478">
        <w:t xml:space="preserve"> озвучивает: «топ-топ»)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Ребенок: «Аня, я дам мяч» (отдает мяч)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Или: «Таня!» (показывает чашку) «Тут вода. На, Таня, пей»</w:t>
      </w:r>
    </w:p>
    <w:p w:rsidR="00E3347F" w:rsidRPr="003101A6" w:rsidRDefault="00E3347F" w:rsidP="00CB6E19">
      <w:pPr>
        <w:pStyle w:val="a4"/>
        <w:spacing w:before="0" w:beforeAutospacing="0" w:after="0" w:afterAutospacing="0"/>
        <w:rPr>
          <w:b/>
          <w:i/>
        </w:rPr>
      </w:pPr>
      <w:r w:rsidRPr="003101A6">
        <w:rPr>
          <w:rStyle w:val="a5"/>
          <w:b w:val="0"/>
          <w:i/>
        </w:rPr>
        <w:t>Игра 2 «Кукла на прогулке»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Ребенок: «Аня, иди гулять. Одень кофту, брюки, одень шапку, одень юбку».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Аня идет гулять. «Топ, топ, топ».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(кукла падает)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«Аня, бах!» «Аня упала».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«Ане больно. Рука болит, нога болит, нос болит, ухо болит.</w:t>
      </w:r>
    </w:p>
    <w:p w:rsidR="00E3347F" w:rsidRPr="00BC6478" w:rsidRDefault="00E3347F" w:rsidP="00CB6E19">
      <w:pPr>
        <w:pStyle w:val="a4"/>
        <w:spacing w:before="0" w:beforeAutospacing="0" w:after="0" w:afterAutospacing="0"/>
      </w:pPr>
      <w:r w:rsidRPr="00BC6478">
        <w:t>Аня, иди спать».</w:t>
      </w:r>
    </w:p>
    <w:p w:rsidR="00E3347F" w:rsidRPr="00BC6478" w:rsidRDefault="00E3347F" w:rsidP="00CB6E19">
      <w:pPr>
        <w:pStyle w:val="a4"/>
        <w:spacing w:before="0" w:beforeAutospacing="0" w:after="0" w:afterAutospacing="0"/>
        <w:ind w:firstLine="708"/>
      </w:pPr>
      <w:r w:rsidRPr="00BC6478">
        <w:t>Следует отметить, что одной из главных проблем в появлении фразовой</w:t>
      </w:r>
      <w:r w:rsidR="003101A6">
        <w:t xml:space="preserve"> речи</w:t>
      </w:r>
      <w:r w:rsidRPr="00BC6478">
        <w:t xml:space="preserve"> у детей с задержкой речевого развития, является очень слабая слуховая  память ребенка. Зачастую, даже самые легкие фразы, такие как «Аня, иди», «Оля, спи», могут вызывать большие трудности в запоминании, а, следовательно, и в воспроизведении. Поэтому, необходимо как можно скорее вводить в</w:t>
      </w:r>
      <w:r w:rsidR="003101A6">
        <w:t xml:space="preserve"> речь</w:t>
      </w:r>
      <w:r w:rsidRPr="00BC6478">
        <w:t xml:space="preserve"> ребенка короткие стихи, попевки.</w:t>
      </w:r>
    </w:p>
    <w:p w:rsidR="00E3347F" w:rsidRPr="00BC6478" w:rsidRDefault="00E3347F" w:rsidP="003101A6">
      <w:pPr>
        <w:pStyle w:val="a4"/>
        <w:spacing w:before="0" w:beforeAutospacing="0" w:after="0" w:afterAutospacing="0"/>
      </w:pPr>
      <w:r w:rsidRPr="00BC6478">
        <w:t> </w:t>
      </w:r>
      <w:r w:rsidR="003101A6">
        <w:tab/>
      </w:r>
      <w:r w:rsidRPr="00BC6478">
        <w:t>С этой</w:t>
      </w:r>
      <w:r w:rsidR="003101A6">
        <w:t xml:space="preserve"> целью авторами статьи</w:t>
      </w:r>
      <w:r w:rsidRPr="00BC6478">
        <w:t xml:space="preserve"> был придуман и адаптирован материал стихов и сказок, в котором практически все </w:t>
      </w:r>
      <w:r w:rsidR="003101A6">
        <w:t xml:space="preserve">слова </w:t>
      </w:r>
      <w:r w:rsidRPr="00BC6478">
        <w:t xml:space="preserve">могут быть произнесены детьми с первым уровнем речевого </w:t>
      </w:r>
      <w:r w:rsidR="003101A6">
        <w:t xml:space="preserve">развития </w:t>
      </w:r>
      <w:r w:rsidRPr="00BC6478">
        <w:t xml:space="preserve">(курсивом отмечаются слова, которые могут вызвать трудности в произношении, и такие </w:t>
      </w:r>
      <w:r w:rsidR="003101A6">
        <w:t xml:space="preserve">слова </w:t>
      </w:r>
      <w:r w:rsidRPr="00BC6478">
        <w:t>рекомендуется проговаривать отраженно вместе с логопедом). В скобках указываются варианты произношения слов, которые могут вызвать затруднения в произношении.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E3347F" w:rsidRPr="00BC6478" w:rsidTr="00E334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 xml:space="preserve">1.     Пальчиковая </w:t>
            </w:r>
            <w:r w:rsidR="003101A6">
              <w:t xml:space="preserve"> игра </w:t>
            </w:r>
            <w:r w:rsidRPr="00BC6478">
              <w:t>«Пальчик»</w:t>
            </w:r>
          </w:p>
          <w:p w:rsidR="00E3347F" w:rsidRPr="00BC6478" w:rsidRDefault="003101A6" w:rsidP="00CB6E19">
            <w:pPr>
              <w:pStyle w:val="a4"/>
              <w:spacing w:before="0" w:beforeAutospacing="0" w:after="0" w:afterAutospacing="0"/>
            </w:pPr>
            <w:r>
              <w:t>(Пальцы сжаты в кулак, п</w:t>
            </w:r>
            <w:r w:rsidR="00E3347F" w:rsidRPr="00BC6478">
              <w:t>о очереди раскрываются пальчики)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Это папа,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Это мама,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Это дед,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Это баба,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    Это я!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 xml:space="preserve">2.     Я пеку-пеку-пеку, 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Ане дам я пирогу,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Маме дам, папе дам, бабе дам, деду дам.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 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lastRenderedPageBreak/>
              <w:t>3. Таня, Таня, где ты?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Я тебя ищу.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Таня, Таня, где ты?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Я тебе спою 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АУ!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5.Это мак,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 Это кот,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 Это мяч,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 Это сок,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 Это ты,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 Это я,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Это мама моя. </w:t>
            </w:r>
          </w:p>
        </w:tc>
      </w:tr>
      <w:tr w:rsidR="00E3347F" w:rsidRPr="00BC6478" w:rsidTr="00E334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7. (Исходное положение - руки на поясе. Наклоны в сторону)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Тик-так, тик-так,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Аня (другое имя),  </w:t>
            </w:r>
            <w:r w:rsidRPr="00BC6478">
              <w:rPr>
                <w:i/>
                <w:iCs/>
              </w:rPr>
              <w:t>делай</w:t>
            </w:r>
            <w:r w:rsidRPr="00BC6478">
              <w:t xml:space="preserve"> так 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 xml:space="preserve">Руки </w:t>
            </w:r>
            <w:r w:rsidRPr="00BC6478">
              <w:rPr>
                <w:i/>
                <w:iCs/>
              </w:rPr>
              <w:t>вверх</w:t>
            </w:r>
            <w:r w:rsidRPr="00BC6478">
              <w:t xml:space="preserve">, руки </w:t>
            </w:r>
            <w:r w:rsidRPr="00BC6478">
              <w:rPr>
                <w:i/>
                <w:iCs/>
              </w:rPr>
              <w:t>вниз,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 xml:space="preserve">Аня, Аня, </w:t>
            </w:r>
            <w:r w:rsidRPr="00BC6478">
              <w:rPr>
                <w:i/>
                <w:iCs/>
              </w:rPr>
              <w:t>повернись.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Ноги топ, топ, топ,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Руки хлоп, хлоп, хлоп.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 xml:space="preserve">4.Подвижная </w:t>
            </w:r>
            <w:r w:rsidR="003101A6">
              <w:t xml:space="preserve">игра </w:t>
            </w:r>
            <w:r w:rsidRPr="00BC6478">
              <w:t>«Гуси»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Гуси, гуси га-га-га.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Пить хотите ? да-да-да.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Ну, летите (гуси полетели): га-га-га,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Будем (надо) пить клю-клю-клю_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Будем (надо) спать (спят)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rPr>
                <w:i/>
                <w:iCs/>
              </w:rPr>
              <w:t>Встали и идем опять гулять</w:t>
            </w:r>
            <w:r w:rsidRPr="00BC6478">
              <w:t xml:space="preserve"> (летают и гогочут).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Волк идет -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Ой! Ой! Ой!,</w:t>
            </w:r>
          </w:p>
          <w:p w:rsidR="00E3347F" w:rsidRPr="00BC6478" w:rsidRDefault="00E3347F" w:rsidP="00CB6E19">
            <w:pPr>
              <w:pStyle w:val="a4"/>
              <w:spacing w:before="0" w:beforeAutospacing="0" w:after="0" w:afterAutospacing="0"/>
            </w:pPr>
            <w:r w:rsidRPr="00BC6478">
              <w:t>     Беги домой</w:t>
            </w:r>
          </w:p>
        </w:tc>
      </w:tr>
    </w:tbl>
    <w:p w:rsidR="00E3347F" w:rsidRPr="003101A6" w:rsidRDefault="00E3347F" w:rsidP="00BC6478">
      <w:pPr>
        <w:pStyle w:val="a4"/>
        <w:rPr>
          <w:i/>
          <w:u w:val="single"/>
        </w:rPr>
      </w:pPr>
      <w:r w:rsidRPr="003101A6">
        <w:rPr>
          <w:bCs/>
          <w:i/>
          <w:u w:val="single"/>
        </w:rPr>
        <w:t>Адаптированные сказки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 </w:t>
      </w:r>
      <w:r w:rsidRPr="00BC6478">
        <w:rPr>
          <w:b/>
          <w:bCs/>
        </w:rPr>
        <w:t>«Теремок»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Вот дом (теремок). Идет Пи-пи-пи (мышка): «Тук, тук. Кто тут?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 xml:space="preserve">Я буду тут (жить)». 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Идет ква-ква (лягушка): Кто тут?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Я пи-пи. (Я мышка) А ты кто?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-Я ква-ква (Я лягушка)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Иди ко мне.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Идет зая (зайчик): Тук-тук. Кто тут?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Я пи-пи (мышка).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Я ква-ква (лягушка)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 xml:space="preserve">- Ты кто? 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Я зая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Иди к нам.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Аналогично строятся фразы при встрече героев с волком, лисой, медведем.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rPr>
          <w:b/>
          <w:bCs/>
        </w:rPr>
        <w:t>«Репка»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Это дед. Это репа. Репа большая.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Дед тянет-тянет репу.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Эй, баба, иди, помоги репу тянуть.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Баба идет. Топ-топ-топ.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Дед тянет, баба тянет репу.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Катя, иди, помоги репу тянуть. Катя идет топ-топ-топ.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Дед тянет, баба тянет</w:t>
      </w:r>
      <w:r w:rsidRPr="00BC6478">
        <w:rPr>
          <w:i/>
          <w:iCs/>
        </w:rPr>
        <w:t>, Катя тянет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rPr>
          <w:i/>
          <w:iCs/>
        </w:rPr>
        <w:t>Аналогично строится речевая работа с остальными</w:t>
      </w:r>
      <w:r w:rsidRPr="00BC6478">
        <w:t xml:space="preserve"> персонажами сказки: собакой (пес), кошкой (киса), мышкой (пи-пи).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lastRenderedPageBreak/>
        <w:t xml:space="preserve">После того, как герои вытянули репку, </w:t>
      </w:r>
      <w:r w:rsidR="0040244D">
        <w:t xml:space="preserve">ребенок </w:t>
      </w:r>
      <w:r w:rsidRPr="00BC6478">
        <w:t>объясняет, зачем герои тянули репку: «Дед будет кушать репу, баба будет кушать репу. Киса не будет кушать репу. Киса любит молоко, мясо, рыбу».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rPr>
          <w:b/>
          <w:bCs/>
        </w:rPr>
        <w:t>«Маша и медведь»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Вот Маша. Вот Баба. Вот Дед.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Маша идет (топ-топ). Идет гулять . Идет гулять в лес.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Там (в лесу) стоит дом. Дом большой.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В доме живет Мишка. Мишка добрый.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rPr>
          <w:i/>
          <w:iCs/>
        </w:rPr>
        <w:t>Маша говорит</w:t>
      </w:r>
      <w:r w:rsidRPr="00BC6478">
        <w:t xml:space="preserve">: Пусти меня. Я хочу  домой идти.  </w:t>
      </w:r>
      <w:r w:rsidRPr="00BC6478">
        <w:rPr>
          <w:i/>
          <w:iCs/>
        </w:rPr>
        <w:t>Мишка говорит:</w:t>
      </w:r>
      <w:r w:rsidRPr="00BC6478">
        <w:t xml:space="preserve"> Нет, Маша, я тебе не пущу. Дом большой. Ты будешь тут жить.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Маша готовит кашу, суп. Моет полы, посуду. Мишка ест кашу, суп. Маша ест кашу, суп.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 xml:space="preserve">Маша плачет. Маша хочет домой. Хочет идти к бабе, к деду. 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rPr>
          <w:i/>
          <w:iCs/>
        </w:rPr>
        <w:t>Думала Маша, думала и придумала.  </w:t>
      </w:r>
      <w:r w:rsidRPr="00BC6478">
        <w:t>Напекла  Маша пирогов.</w:t>
      </w:r>
      <w:r w:rsidRPr="00BC6478">
        <w:rPr>
          <w:i/>
          <w:iCs/>
        </w:rPr>
        <w:t xml:space="preserve"> Просит</w:t>
      </w:r>
      <w:r w:rsidRPr="00BC6478">
        <w:t>: Мишка, неси пирог деду и бабе.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 xml:space="preserve">- Да, я дам пирог бабе и деду. 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Маша села в корзину.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Мишка идет и пироги несет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Сяду на пенек, буду есть пирог.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- Мишка, нельзя кушать пирог,  неси бабе и деду.  </w:t>
      </w:r>
    </w:p>
    <w:p w:rsidR="00E3347F" w:rsidRPr="00BC6478" w:rsidRDefault="00E3347F" w:rsidP="0040244D">
      <w:pPr>
        <w:pStyle w:val="a4"/>
        <w:spacing w:before="0" w:beforeAutospacing="0" w:after="0" w:afterAutospacing="0"/>
      </w:pPr>
      <w:r w:rsidRPr="00BC6478">
        <w:t>Принес Миша пироги деду и бабе</w:t>
      </w:r>
    </w:p>
    <w:p w:rsidR="00E3347F" w:rsidRPr="00BC6478" w:rsidRDefault="00E3347F" w:rsidP="0040244D">
      <w:pPr>
        <w:pStyle w:val="a4"/>
        <w:spacing w:before="0" w:beforeAutospacing="0"/>
      </w:pPr>
      <w:r w:rsidRPr="00BC6478">
        <w:t>Рады все. Стали пить чаи. Есть пирог</w:t>
      </w:r>
    </w:p>
    <w:p w:rsidR="008B4CFA" w:rsidRPr="0040244D" w:rsidRDefault="008B4CFA" w:rsidP="0040244D">
      <w:pPr>
        <w:spacing w:after="9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244D">
        <w:rPr>
          <w:rFonts w:ascii="Times New Roman" w:hAnsi="Times New Roman" w:cs="Times New Roman"/>
          <w:i/>
          <w:sz w:val="24"/>
          <w:szCs w:val="24"/>
        </w:rPr>
        <w:t xml:space="preserve">Статья подготовлена Ириной Ереминой по материалам сайта: </w:t>
      </w:r>
      <w:hyperlink r:id="rId6" w:history="1">
        <w:r w:rsidR="00E3347F" w:rsidRPr="0040244D">
          <w:rPr>
            <w:rStyle w:val="a3"/>
            <w:rFonts w:ascii="Times New Roman" w:hAnsi="Times New Roman" w:cs="Times New Roman"/>
            <w:i/>
            <w:sz w:val="24"/>
            <w:szCs w:val="24"/>
          </w:rPr>
          <w:t>http://psyjournals.ru/articles/21751.shtml</w:t>
        </w:r>
      </w:hyperlink>
      <w:r w:rsidRPr="0040244D">
        <w:rPr>
          <w:rFonts w:ascii="Times New Roman" w:hAnsi="Times New Roman" w:cs="Times New Roman"/>
          <w:i/>
          <w:sz w:val="24"/>
          <w:szCs w:val="24"/>
        </w:rPr>
        <w:t xml:space="preserve">  Автор: </w:t>
      </w:r>
      <w:hyperlink r:id="rId7" w:history="1">
        <w:r w:rsidRPr="0040244D">
          <w:rPr>
            <w:rStyle w:val="a3"/>
            <w:rFonts w:ascii="Times New Roman" w:hAnsi="Times New Roman" w:cs="Times New Roman"/>
            <w:i/>
            <w:color w:val="4E6AA9"/>
            <w:sz w:val="24"/>
            <w:szCs w:val="24"/>
          </w:rPr>
          <w:t xml:space="preserve">Батяева С. В. </w:t>
        </w:r>
      </w:hyperlink>
      <w:r w:rsidRPr="0040244D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40244D">
          <w:rPr>
            <w:rStyle w:val="a3"/>
            <w:rFonts w:ascii="Times New Roman" w:hAnsi="Times New Roman" w:cs="Times New Roman"/>
            <w:i/>
            <w:color w:val="4E6AA9"/>
            <w:sz w:val="24"/>
            <w:szCs w:val="24"/>
          </w:rPr>
          <w:t>Савостьянова Е. В.</w:t>
        </w:r>
      </w:hyperlink>
    </w:p>
    <w:p w:rsidR="00E3347F" w:rsidRPr="00BC6478" w:rsidRDefault="00E3347F" w:rsidP="00BC6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347F" w:rsidRPr="00BC6478" w:rsidSect="0031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347F"/>
    <w:rsid w:val="00033B07"/>
    <w:rsid w:val="00123388"/>
    <w:rsid w:val="0014586B"/>
    <w:rsid w:val="003101A6"/>
    <w:rsid w:val="0031418B"/>
    <w:rsid w:val="0040244D"/>
    <w:rsid w:val="005B08C0"/>
    <w:rsid w:val="008B4CFA"/>
    <w:rsid w:val="00A53BD4"/>
    <w:rsid w:val="00B3077D"/>
    <w:rsid w:val="00BC6478"/>
    <w:rsid w:val="00CB6E19"/>
    <w:rsid w:val="00D30946"/>
    <w:rsid w:val="00E3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347F"/>
    <w:rPr>
      <w:color w:val="0000FF"/>
      <w:u w:val="single"/>
    </w:rPr>
  </w:style>
  <w:style w:type="paragraph" w:styleId="a4">
    <w:name w:val="Normal (Web)"/>
    <w:basedOn w:val="a"/>
    <w:unhideWhenUsed/>
    <w:rsid w:val="00E3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3347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10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authors/a21752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journals.ru/authors/a2175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journals.ru/articles/21751.shtml" TargetMode="External"/><Relationship Id="rId5" Type="http://schemas.openxmlformats.org/officeDocument/2006/relationships/hyperlink" Target="http://psyjournals.ru/keywords/k4615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yjournals.ru/keywords/k3746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11</cp:revision>
  <dcterms:created xsi:type="dcterms:W3CDTF">2015-02-12T10:21:00Z</dcterms:created>
  <dcterms:modified xsi:type="dcterms:W3CDTF">2015-03-06T09:05:00Z</dcterms:modified>
</cp:coreProperties>
</file>