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8BF" w:rsidRPr="007F51D0" w:rsidRDefault="008378BF" w:rsidP="007F51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51D0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 оптико-пространственных представлений у дошкольников</w:t>
      </w:r>
    </w:p>
    <w:p w:rsidR="008378BF" w:rsidRPr="007F51D0" w:rsidRDefault="008378BF" w:rsidP="00A55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1D0">
        <w:rPr>
          <w:rFonts w:ascii="Times New Roman" w:eastAsia="Times New Roman" w:hAnsi="Times New Roman" w:cs="Times New Roman"/>
          <w:sz w:val="24"/>
          <w:szCs w:val="24"/>
        </w:rPr>
        <w:t xml:space="preserve">Установлено, </w:t>
      </w:r>
      <w:proofErr w:type="gramStart"/>
      <w:r w:rsidRPr="007F51D0">
        <w:rPr>
          <w:rFonts w:ascii="Times New Roman" w:eastAsia="Times New Roman" w:hAnsi="Times New Roman" w:cs="Times New Roman"/>
          <w:sz w:val="24"/>
          <w:szCs w:val="24"/>
        </w:rPr>
        <w:t>что</w:t>
      </w:r>
      <w:proofErr w:type="gramEnd"/>
      <w:r w:rsidRPr="007F51D0">
        <w:rPr>
          <w:rFonts w:ascii="Times New Roman" w:eastAsia="Times New Roman" w:hAnsi="Times New Roman" w:cs="Times New Roman"/>
          <w:sz w:val="24"/>
          <w:szCs w:val="24"/>
        </w:rPr>
        <w:t xml:space="preserve"> несмотря на большой прогресс в </w:t>
      </w:r>
      <w:r w:rsidRPr="007F51D0">
        <w:rPr>
          <w:rFonts w:ascii="Times New Roman" w:eastAsia="Times New Roman" w:hAnsi="Times New Roman" w:cs="Times New Roman"/>
          <w:bCs/>
          <w:i/>
          <w:sz w:val="24"/>
          <w:szCs w:val="24"/>
        </w:rPr>
        <w:t>развитии пространственного</w:t>
      </w:r>
      <w:r w:rsidRPr="007F51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F51D0">
        <w:rPr>
          <w:rFonts w:ascii="Times New Roman" w:eastAsia="Times New Roman" w:hAnsi="Times New Roman" w:cs="Times New Roman"/>
          <w:bCs/>
          <w:i/>
          <w:sz w:val="24"/>
          <w:szCs w:val="24"/>
        </w:rPr>
        <w:t>восприятия</w:t>
      </w:r>
      <w:r w:rsidRPr="007F51D0"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r w:rsidRPr="007F51D0">
        <w:rPr>
          <w:rFonts w:ascii="Times New Roman" w:eastAsia="Times New Roman" w:hAnsi="Times New Roman" w:cs="Times New Roman"/>
          <w:bCs/>
          <w:i/>
          <w:sz w:val="24"/>
          <w:szCs w:val="24"/>
        </w:rPr>
        <w:t>пространственных представлений</w:t>
      </w:r>
      <w:r w:rsidRPr="007F51D0">
        <w:rPr>
          <w:rFonts w:ascii="Times New Roman" w:eastAsia="Times New Roman" w:hAnsi="Times New Roman" w:cs="Times New Roman"/>
          <w:sz w:val="24"/>
          <w:szCs w:val="24"/>
        </w:rPr>
        <w:t xml:space="preserve">, которые наблюдаются </w:t>
      </w:r>
      <w:r w:rsidRPr="007F51D0">
        <w:rPr>
          <w:rFonts w:ascii="Times New Roman" w:eastAsia="Times New Roman" w:hAnsi="Times New Roman" w:cs="Times New Roman"/>
          <w:bCs/>
          <w:sz w:val="24"/>
          <w:szCs w:val="24"/>
        </w:rPr>
        <w:t>у детей</w:t>
      </w:r>
      <w:r w:rsidRPr="007F51D0">
        <w:rPr>
          <w:rFonts w:ascii="Times New Roman" w:eastAsia="Times New Roman" w:hAnsi="Times New Roman" w:cs="Times New Roman"/>
          <w:sz w:val="24"/>
          <w:szCs w:val="24"/>
        </w:rPr>
        <w:t xml:space="preserve"> на протяжении всего дошкольного возраста, недостаточность пространственных функций обуславливает 47 процентов трудност</w:t>
      </w:r>
      <w:r w:rsidR="00A55F87">
        <w:rPr>
          <w:rFonts w:ascii="Times New Roman" w:eastAsia="Times New Roman" w:hAnsi="Times New Roman" w:cs="Times New Roman"/>
          <w:sz w:val="24"/>
          <w:szCs w:val="24"/>
        </w:rPr>
        <w:t xml:space="preserve">ей, </w:t>
      </w:r>
      <w:r w:rsidRPr="007F51D0">
        <w:rPr>
          <w:rFonts w:ascii="Times New Roman" w:eastAsia="Times New Roman" w:hAnsi="Times New Roman" w:cs="Times New Roman"/>
          <w:sz w:val="24"/>
          <w:szCs w:val="24"/>
        </w:rPr>
        <w:t xml:space="preserve"> испытываемых ими при усвоении учебного материала: по математике – 24 процента по русскому языку и формированию навыков письма – 26 процентов и 16 процентов трудности при обучении чтению. </w:t>
      </w:r>
      <w:r w:rsidRPr="007F51D0">
        <w:rPr>
          <w:rFonts w:ascii="Times New Roman" w:eastAsia="Times New Roman" w:hAnsi="Times New Roman" w:cs="Times New Roman"/>
          <w:sz w:val="24"/>
          <w:szCs w:val="24"/>
        </w:rPr>
        <w:br/>
      </w:r>
      <w:r w:rsidR="00A55F87">
        <w:rPr>
          <w:rFonts w:ascii="Times New Roman" w:eastAsia="Times New Roman" w:hAnsi="Times New Roman" w:cs="Times New Roman"/>
          <w:sz w:val="24"/>
          <w:szCs w:val="24"/>
        </w:rPr>
        <w:t>Система</w:t>
      </w:r>
      <w:r w:rsidRPr="007F51D0">
        <w:rPr>
          <w:rFonts w:ascii="Times New Roman" w:eastAsia="Times New Roman" w:hAnsi="Times New Roman" w:cs="Times New Roman"/>
          <w:sz w:val="24"/>
          <w:szCs w:val="24"/>
        </w:rPr>
        <w:t xml:space="preserve"> поэтапной работы по развитию и совершенствованию пространственной ориентацию и устранению ее недостатков у детей может быть </w:t>
      </w:r>
      <w:r w:rsidR="00A55F87">
        <w:rPr>
          <w:rFonts w:ascii="Times New Roman" w:eastAsia="Times New Roman" w:hAnsi="Times New Roman" w:cs="Times New Roman"/>
          <w:sz w:val="24"/>
          <w:szCs w:val="24"/>
        </w:rPr>
        <w:t>представлена следующим образом</w:t>
      </w:r>
      <w:r w:rsidRPr="007F51D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378BF" w:rsidRPr="007F51D0" w:rsidRDefault="008378BF" w:rsidP="007F5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51D0">
        <w:rPr>
          <w:rFonts w:ascii="Times New Roman" w:eastAsia="Times New Roman" w:hAnsi="Times New Roman" w:cs="Times New Roman"/>
          <w:sz w:val="24"/>
          <w:szCs w:val="24"/>
        </w:rPr>
        <w:t>1-й этап – уточнение и обогащение представлений о пространственных признаках окружающих объектов;</w:t>
      </w:r>
    </w:p>
    <w:p w:rsidR="008378BF" w:rsidRPr="007F51D0" w:rsidRDefault="008378BF" w:rsidP="007F5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51D0">
        <w:rPr>
          <w:rFonts w:ascii="Times New Roman" w:eastAsia="Times New Roman" w:hAnsi="Times New Roman" w:cs="Times New Roman"/>
          <w:sz w:val="24"/>
          <w:szCs w:val="24"/>
        </w:rPr>
        <w:t>2-й этап – уточнение и развитие представлений о схеме тела и направлениях пространства по отношению к себе (сначала в тре</w:t>
      </w:r>
      <w:proofErr w:type="gramStart"/>
      <w:r w:rsidRPr="007F51D0">
        <w:rPr>
          <w:rFonts w:ascii="Times New Roman" w:eastAsia="Times New Roman" w:hAnsi="Times New Roman" w:cs="Times New Roman"/>
          <w:sz w:val="24"/>
          <w:szCs w:val="24"/>
        </w:rPr>
        <w:t>х-</w:t>
      </w:r>
      <w:proofErr w:type="gramEnd"/>
      <w:r w:rsidRPr="007F51D0">
        <w:rPr>
          <w:rFonts w:ascii="Times New Roman" w:eastAsia="Times New Roman" w:hAnsi="Times New Roman" w:cs="Times New Roman"/>
          <w:sz w:val="24"/>
          <w:szCs w:val="24"/>
        </w:rPr>
        <w:t>; затем – в двухмерном пространстве);</w:t>
      </w:r>
    </w:p>
    <w:p w:rsidR="008378BF" w:rsidRPr="007F51D0" w:rsidRDefault="008378BF" w:rsidP="007F5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51D0">
        <w:rPr>
          <w:rFonts w:ascii="Times New Roman" w:eastAsia="Times New Roman" w:hAnsi="Times New Roman" w:cs="Times New Roman"/>
          <w:sz w:val="24"/>
          <w:szCs w:val="24"/>
        </w:rPr>
        <w:t xml:space="preserve">3-й этап – уточнение и формирование полноценных представлений </w:t>
      </w:r>
      <w:proofErr w:type="gramStart"/>
      <w:r w:rsidRPr="007F51D0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7F51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F51D0">
        <w:rPr>
          <w:rFonts w:ascii="Times New Roman" w:eastAsia="Times New Roman" w:hAnsi="Times New Roman" w:cs="Times New Roman"/>
          <w:sz w:val="24"/>
          <w:szCs w:val="24"/>
        </w:rPr>
        <w:t>пространственных</w:t>
      </w:r>
      <w:proofErr w:type="gramEnd"/>
      <w:r w:rsidRPr="007F51D0">
        <w:rPr>
          <w:rFonts w:ascii="Times New Roman" w:eastAsia="Times New Roman" w:hAnsi="Times New Roman" w:cs="Times New Roman"/>
          <w:sz w:val="24"/>
          <w:szCs w:val="24"/>
        </w:rPr>
        <w:t xml:space="preserve"> отношений объектов и их взаимном расположении.</w:t>
      </w:r>
    </w:p>
    <w:p w:rsidR="008378BF" w:rsidRPr="007F51D0" w:rsidRDefault="008378BF" w:rsidP="007F5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51D0">
        <w:rPr>
          <w:rFonts w:ascii="Times New Roman" w:eastAsia="Times New Roman" w:hAnsi="Times New Roman" w:cs="Times New Roman"/>
          <w:sz w:val="24"/>
          <w:szCs w:val="24"/>
        </w:rPr>
        <w:t>ПЕРВЫЙ ЭТАП</w:t>
      </w:r>
    </w:p>
    <w:p w:rsidR="008378BF" w:rsidRPr="007F51D0" w:rsidRDefault="008378BF" w:rsidP="007F5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51D0">
        <w:rPr>
          <w:rFonts w:ascii="Times New Roman" w:eastAsia="Times New Roman" w:hAnsi="Times New Roman" w:cs="Times New Roman"/>
          <w:sz w:val="24"/>
          <w:szCs w:val="24"/>
        </w:rPr>
        <w:t>Подробный анализ объектов (предметов, геометрических фигур разного размера, формы или их изображений) и вычленение главных, существенных признаков, которые отличают один объект от другого или делают их сходными.</w:t>
      </w:r>
    </w:p>
    <w:p w:rsidR="002C6D53" w:rsidRDefault="002C6D53" w:rsidP="007F51D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378BF" w:rsidRDefault="008378BF" w:rsidP="007F51D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F51D0">
        <w:rPr>
          <w:rFonts w:ascii="Times New Roman" w:eastAsia="Times New Roman" w:hAnsi="Times New Roman" w:cs="Times New Roman"/>
          <w:i/>
          <w:sz w:val="24"/>
          <w:szCs w:val="24"/>
        </w:rPr>
        <w:t>ИГРА «Чем похожи предметы?»</w:t>
      </w:r>
    </w:p>
    <w:p w:rsidR="002C6D53" w:rsidRDefault="002C6D53" w:rsidP="007F51D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C6D53" w:rsidRPr="007F51D0" w:rsidRDefault="002C6D53" w:rsidP="007F51D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378BF" w:rsidRPr="007F51D0" w:rsidRDefault="008378BF" w:rsidP="007F5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51D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94400" cy="4495800"/>
            <wp:effectExtent l="19050" t="0" r="6350" b="0"/>
            <wp:docPr id="1" name="Рисунок 1" descr="развитие пространственного восприятия, развитие пространственных представле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звитие пространственного восприятия, развитие пространственных представлени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0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D53" w:rsidRDefault="008378BF" w:rsidP="007F51D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F51D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2C6D53" w:rsidRDefault="002C6D53" w:rsidP="007F51D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378BF" w:rsidRPr="007F51D0" w:rsidRDefault="008378BF" w:rsidP="007F5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51D0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ИГРА «Четвертый лишний»</w:t>
      </w:r>
      <w:r w:rsidRPr="007F51D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81600" cy="3886200"/>
            <wp:effectExtent l="19050" t="0" r="0" b="0"/>
            <wp:docPr id="2" name="Рисунок 2" descr="развитие пространственного восприятия, развитие пространственных представле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звитие пространственного восприятия, развитие пространственных представлени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8BF" w:rsidRPr="007F51D0" w:rsidRDefault="008378BF" w:rsidP="007F51D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F51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51D0">
        <w:rPr>
          <w:rFonts w:ascii="Times New Roman" w:eastAsia="Times New Roman" w:hAnsi="Times New Roman" w:cs="Times New Roman"/>
          <w:i/>
          <w:sz w:val="24"/>
          <w:szCs w:val="24"/>
        </w:rPr>
        <w:t>ИГРА «Разложи по группам»</w:t>
      </w:r>
    </w:p>
    <w:p w:rsidR="008378BF" w:rsidRPr="007F51D0" w:rsidRDefault="008378BF" w:rsidP="007F5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51D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48325" cy="4236244"/>
            <wp:effectExtent l="19050" t="0" r="9525" b="0"/>
            <wp:docPr id="3" name="Рисунок 3" descr="развитие пространственного восприятия, развитие пространственных представле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азвитие пространственного восприятия, развитие пространственных представлени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4236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8BF" w:rsidRPr="007F51D0" w:rsidRDefault="008378BF" w:rsidP="007F51D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F51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51D0">
        <w:rPr>
          <w:rFonts w:ascii="Times New Roman" w:eastAsia="Times New Roman" w:hAnsi="Times New Roman" w:cs="Times New Roman"/>
          <w:i/>
          <w:sz w:val="24"/>
          <w:szCs w:val="24"/>
        </w:rPr>
        <w:t>ИГРА «Посчитаем треугольники»</w:t>
      </w:r>
    </w:p>
    <w:p w:rsidR="008378BF" w:rsidRPr="007F51D0" w:rsidRDefault="008378BF" w:rsidP="007F5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51D0">
        <w:rPr>
          <w:rFonts w:ascii="Times New Roman" w:eastAsia="Times New Roman" w:hAnsi="Times New Roman" w:cs="Times New Roman"/>
          <w:sz w:val="24"/>
          <w:szCs w:val="24"/>
        </w:rPr>
        <w:t>Задание: рассмотреть чертежи и посчитать, сколько в каждом квадрате треугольников.</w:t>
      </w:r>
    </w:p>
    <w:p w:rsidR="008378BF" w:rsidRPr="007F51D0" w:rsidRDefault="008378BF" w:rsidP="007F5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51D0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429125" cy="4176778"/>
            <wp:effectExtent l="19050" t="0" r="9525" b="0"/>
            <wp:docPr id="4" name="Рисунок 4" descr="развитие пространственного восприятия, развитие пространственных представле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звитие пространственного восприятия, развитие пространственных представлени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4176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8BF" w:rsidRPr="007F51D0" w:rsidRDefault="008378BF" w:rsidP="007F51D0">
      <w:pPr>
        <w:pStyle w:val="a4"/>
        <w:spacing w:before="0" w:beforeAutospacing="0" w:after="0" w:afterAutospacing="0"/>
      </w:pPr>
      <w:r w:rsidRPr="007F51D0">
        <w:t>ВТОРОЙ ЭТАП</w:t>
      </w:r>
    </w:p>
    <w:p w:rsidR="008378BF" w:rsidRPr="007F51D0" w:rsidRDefault="002C6D53" w:rsidP="007F51D0">
      <w:pPr>
        <w:pStyle w:val="a4"/>
        <w:spacing w:before="0" w:beforeAutospacing="0" w:after="0" w:afterAutospacing="0"/>
      </w:pPr>
      <w:r>
        <w:t xml:space="preserve">Второй этап развивающей </w:t>
      </w:r>
      <w:r w:rsidR="008378BF" w:rsidRPr="007F51D0">
        <w:t xml:space="preserve"> работы предполагает использование типовых заданий.</w:t>
      </w:r>
    </w:p>
    <w:p w:rsidR="008378BF" w:rsidRPr="007F51D0" w:rsidRDefault="008378BF" w:rsidP="007F51D0">
      <w:pPr>
        <w:pStyle w:val="a4"/>
        <w:spacing w:before="0" w:beforeAutospacing="0" w:after="0" w:afterAutospacing="0"/>
      </w:pPr>
      <w:r w:rsidRPr="007F51D0">
        <w:t>1. Уточнить схему собственного тела, указать место положения предметов в пространстве относительно себя.</w:t>
      </w:r>
    </w:p>
    <w:p w:rsidR="008378BF" w:rsidRPr="007F51D0" w:rsidRDefault="008378BF" w:rsidP="007F51D0">
      <w:pPr>
        <w:pStyle w:val="a4"/>
        <w:spacing w:before="0" w:beforeAutospacing="0" w:after="0" w:afterAutospacing="0"/>
      </w:pPr>
      <w:r w:rsidRPr="007F51D0">
        <w:t xml:space="preserve">2. </w:t>
      </w:r>
      <w:r w:rsidRPr="007F51D0">
        <w:rPr>
          <w:i/>
        </w:rPr>
        <w:t>ИГРА «Справа – слева»</w:t>
      </w:r>
    </w:p>
    <w:p w:rsidR="008378BF" w:rsidRPr="007F51D0" w:rsidRDefault="008378BF" w:rsidP="007F51D0">
      <w:pPr>
        <w:pStyle w:val="a4"/>
        <w:spacing w:before="0" w:beforeAutospacing="0" w:after="0" w:afterAutospacing="0"/>
      </w:pPr>
      <w:r w:rsidRPr="007F51D0">
        <w:t xml:space="preserve">Задание 1. </w:t>
      </w:r>
      <w:r w:rsidR="007F51D0">
        <w:t xml:space="preserve">Взрослый </w:t>
      </w:r>
      <w:r w:rsidRPr="007F51D0">
        <w:t>предлагает детям выполнить следующую игровую задачу – назвать по очереди как можно большее число предметов, находящихся сначала справа, затем слева.</w:t>
      </w:r>
    </w:p>
    <w:p w:rsidR="008378BF" w:rsidRPr="007F51D0" w:rsidRDefault="008378BF" w:rsidP="007F51D0">
      <w:pPr>
        <w:pStyle w:val="a4"/>
        <w:spacing w:before="0" w:beforeAutospacing="0" w:after="0" w:afterAutospacing="0"/>
      </w:pPr>
      <w:r w:rsidRPr="007F51D0">
        <w:t>Задание 2. Последовательность цифрового ряда на примере чисел первого десятка.</w:t>
      </w:r>
    </w:p>
    <w:p w:rsidR="008378BF" w:rsidRPr="007F51D0" w:rsidRDefault="008378BF" w:rsidP="007F51D0">
      <w:pPr>
        <w:pStyle w:val="a4"/>
        <w:spacing w:before="0" w:beforeAutospacing="0" w:after="0" w:afterAutospacing="0"/>
      </w:pPr>
      <w:r w:rsidRPr="007F51D0">
        <w:rPr>
          <w:noProof/>
        </w:rPr>
        <w:drawing>
          <wp:inline distT="0" distB="0" distL="0" distR="0">
            <wp:extent cx="6096000" cy="1285875"/>
            <wp:effectExtent l="19050" t="0" r="0" b="0"/>
            <wp:docPr id="9" name="Рисунок 9" descr="развитие пространственного восприятия, развитие пространственных представле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азвитие пространственного восприятия, развитие пространственных представлений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8BF" w:rsidRPr="007F51D0" w:rsidRDefault="008378BF" w:rsidP="007F51D0">
      <w:pPr>
        <w:pStyle w:val="a4"/>
        <w:spacing w:before="0" w:beforeAutospacing="0" w:after="0" w:afterAutospacing="0"/>
      </w:pPr>
      <w:r w:rsidRPr="007F51D0">
        <w:t>Назовите первое число слева, первое число справа. Какое из них больше?</w:t>
      </w:r>
    </w:p>
    <w:p w:rsidR="008378BF" w:rsidRPr="007F51D0" w:rsidRDefault="008378BF" w:rsidP="007F51D0">
      <w:pPr>
        <w:pStyle w:val="a4"/>
        <w:spacing w:before="0" w:beforeAutospacing="0" w:after="0" w:afterAutospacing="0"/>
      </w:pPr>
      <w:r w:rsidRPr="007F51D0">
        <w:t>Прочитайте ряд в обратном порядке. (В каком направлении возрастают числа?)</w:t>
      </w:r>
    </w:p>
    <w:p w:rsidR="008378BF" w:rsidRPr="007F51D0" w:rsidRDefault="008378BF" w:rsidP="007F51D0">
      <w:pPr>
        <w:pStyle w:val="a4"/>
        <w:spacing w:before="0" w:beforeAutospacing="0" w:after="0" w:afterAutospacing="0"/>
      </w:pPr>
      <w:r w:rsidRPr="007F51D0">
        <w:t>Покажите число 5, есть ли у него соседи (4 – 6), какое число стоит справа, какое слева.</w:t>
      </w:r>
    </w:p>
    <w:p w:rsidR="002C6D53" w:rsidRDefault="002C6D53" w:rsidP="007F51D0">
      <w:pPr>
        <w:pStyle w:val="a4"/>
        <w:spacing w:before="0" w:beforeAutospacing="0" w:after="0" w:afterAutospacing="0"/>
      </w:pPr>
    </w:p>
    <w:p w:rsidR="008378BF" w:rsidRPr="007F51D0" w:rsidRDefault="008378BF" w:rsidP="007F51D0">
      <w:pPr>
        <w:pStyle w:val="a4"/>
        <w:spacing w:before="0" w:beforeAutospacing="0" w:after="0" w:afterAutospacing="0"/>
      </w:pPr>
      <w:r w:rsidRPr="007F51D0">
        <w:t xml:space="preserve">3. </w:t>
      </w:r>
      <w:proofErr w:type="gramStart"/>
      <w:r w:rsidRPr="007F51D0">
        <w:t>Графическое воспроизведение направления (сверху вниз, снизу – вверх, слева – направо, справа – налево).</w:t>
      </w:r>
      <w:proofErr w:type="gramEnd"/>
    </w:p>
    <w:p w:rsidR="008378BF" w:rsidRPr="007F51D0" w:rsidRDefault="008378BF" w:rsidP="007F51D0">
      <w:pPr>
        <w:pStyle w:val="a4"/>
        <w:spacing w:before="0" w:beforeAutospacing="0" w:after="0" w:afterAutospacing="0"/>
      </w:pPr>
      <w:r w:rsidRPr="007F51D0">
        <w:rPr>
          <w:noProof/>
        </w:rPr>
        <w:lastRenderedPageBreak/>
        <w:drawing>
          <wp:inline distT="0" distB="0" distL="0" distR="0">
            <wp:extent cx="5048250" cy="4572000"/>
            <wp:effectExtent l="19050" t="0" r="0" b="0"/>
            <wp:docPr id="10" name="Рисунок 10" descr="развитие пространственного восприятия, развитие пространственных представле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азвитие пространственного восприятия, развитие пространственных представлени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8BF" w:rsidRPr="007F51D0" w:rsidRDefault="008378BF" w:rsidP="007F51D0">
      <w:pPr>
        <w:pStyle w:val="a4"/>
        <w:spacing w:before="0" w:beforeAutospacing="0" w:after="0" w:afterAutospacing="0"/>
      </w:pPr>
      <w:r w:rsidRPr="007F51D0">
        <w:t>ТРЕТИЙ ЭТАП</w:t>
      </w:r>
    </w:p>
    <w:p w:rsidR="008378BF" w:rsidRPr="007F51D0" w:rsidRDefault="008378BF" w:rsidP="007F51D0">
      <w:pPr>
        <w:pStyle w:val="a4"/>
        <w:spacing w:before="0" w:beforeAutospacing="0" w:after="0" w:afterAutospacing="0"/>
      </w:pPr>
      <w:r w:rsidRPr="007F51D0">
        <w:t>На третьем этапе детям могут быть предложены более сложные задания: определение пространственных отношений предметов между собой; преобразование в расположении предметов относительно друг друга.</w:t>
      </w:r>
    </w:p>
    <w:p w:rsidR="008378BF" w:rsidRPr="007F51D0" w:rsidRDefault="008378BF" w:rsidP="007F51D0">
      <w:pPr>
        <w:pStyle w:val="a4"/>
        <w:spacing w:before="0" w:beforeAutospacing="0" w:after="0" w:afterAutospacing="0"/>
        <w:rPr>
          <w:i/>
        </w:rPr>
      </w:pPr>
      <w:r w:rsidRPr="007F51D0">
        <w:rPr>
          <w:i/>
        </w:rPr>
        <w:t>ИГРА «Измени по образцу»</w:t>
      </w:r>
    </w:p>
    <w:p w:rsidR="008378BF" w:rsidRPr="007F51D0" w:rsidRDefault="008378BF" w:rsidP="007F51D0">
      <w:pPr>
        <w:pStyle w:val="a4"/>
        <w:spacing w:before="0" w:beforeAutospacing="0" w:after="0" w:afterAutospacing="0"/>
      </w:pPr>
      <w:r w:rsidRPr="007F51D0">
        <w:t xml:space="preserve">Перед игрой </w:t>
      </w:r>
      <w:r w:rsidR="007F51D0">
        <w:t>взрослый</w:t>
      </w:r>
      <w:r w:rsidRPr="007F51D0">
        <w:t xml:space="preserve"> готовит несколько карточек, которые различаются между собой расположением на них предметов (геометрических фигур, букв, цифр), а детям раздаются наборы тех же предметных картинок (геометрических фигур, букв, цифр). Задание: в условиях краткосрочного предъявления проанализировать расположение.</w:t>
      </w:r>
    </w:p>
    <w:p w:rsidR="008378BF" w:rsidRPr="007F51D0" w:rsidRDefault="008378BF" w:rsidP="007F51D0">
      <w:pPr>
        <w:pStyle w:val="a4"/>
        <w:spacing w:before="0" w:beforeAutospacing="0" w:after="0" w:afterAutospacing="0"/>
      </w:pPr>
      <w:r w:rsidRPr="007F51D0">
        <w:rPr>
          <w:noProof/>
        </w:rPr>
        <w:drawing>
          <wp:inline distT="0" distB="0" distL="0" distR="0">
            <wp:extent cx="6096000" cy="2247900"/>
            <wp:effectExtent l="19050" t="0" r="0" b="0"/>
            <wp:docPr id="11" name="Рисунок 11" descr="развитие пространственного восприятия, развитие пространственных представле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развитие пространственного восприятия, развитие пространственных представлений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8BF" w:rsidRPr="007F51D0" w:rsidRDefault="008378BF" w:rsidP="007F51D0">
      <w:pPr>
        <w:pStyle w:val="a4"/>
        <w:spacing w:before="0" w:beforeAutospacing="0" w:after="0" w:afterAutospacing="0"/>
        <w:rPr>
          <w:i/>
        </w:rPr>
      </w:pPr>
      <w:r w:rsidRPr="007F51D0">
        <w:rPr>
          <w:i/>
        </w:rPr>
        <w:t>ИГРА «Рисуем вместе»</w:t>
      </w:r>
    </w:p>
    <w:p w:rsidR="008378BF" w:rsidRPr="007F51D0" w:rsidRDefault="007F51D0" w:rsidP="007F51D0">
      <w:pPr>
        <w:pStyle w:val="a4"/>
        <w:spacing w:before="0" w:beforeAutospacing="0" w:after="0" w:afterAutospacing="0"/>
      </w:pPr>
      <w:r>
        <w:t>Взрослый</w:t>
      </w:r>
      <w:r w:rsidR="008378BF" w:rsidRPr="007F51D0">
        <w:t xml:space="preserve"> предлагает детям нарисовать рисунки по словесному описанию.</w:t>
      </w:r>
    </w:p>
    <w:p w:rsidR="008378BF" w:rsidRPr="007F51D0" w:rsidRDefault="008378BF" w:rsidP="007F51D0">
      <w:pPr>
        <w:pStyle w:val="a4"/>
        <w:spacing w:before="0" w:beforeAutospacing="0" w:after="0" w:afterAutospacing="0"/>
      </w:pPr>
      <w:r w:rsidRPr="007F51D0">
        <w:t>Например:</w:t>
      </w:r>
    </w:p>
    <w:p w:rsidR="008378BF" w:rsidRPr="007F51D0" w:rsidRDefault="007F51D0" w:rsidP="007F51D0">
      <w:pPr>
        <w:pStyle w:val="a4"/>
        <w:spacing w:before="0" w:beforeAutospacing="0" w:after="0" w:afterAutospacing="0"/>
      </w:pPr>
      <w:r>
        <w:lastRenderedPageBreak/>
        <w:t>Взрослый</w:t>
      </w:r>
      <w:r w:rsidR="002C6D53">
        <w:t>:</w:t>
      </w:r>
      <w:r w:rsidRPr="007F51D0">
        <w:t xml:space="preserve"> </w:t>
      </w:r>
      <w:r w:rsidR="008378BF" w:rsidRPr="007F51D0">
        <w:t xml:space="preserve">Ребята, давайте нарисуем клумбу, на правой стороне которой растут </w:t>
      </w:r>
      <w:proofErr w:type="spellStart"/>
      <w:r w:rsidR="008378BF" w:rsidRPr="007F51D0">
        <w:t>голубые</w:t>
      </w:r>
      <w:proofErr w:type="spellEnd"/>
      <w:r w:rsidR="008378BF" w:rsidRPr="007F51D0">
        <w:t xml:space="preserve"> цветы, а на левой – красные.</w:t>
      </w:r>
    </w:p>
    <w:p w:rsidR="008378BF" w:rsidRPr="007F51D0" w:rsidRDefault="008378BF" w:rsidP="007F51D0">
      <w:pPr>
        <w:pStyle w:val="a4"/>
        <w:spacing w:before="0" w:beforeAutospacing="0" w:after="0" w:afterAutospacing="0"/>
      </w:pPr>
      <w:r w:rsidRPr="007F51D0">
        <w:t>Примеры изображений:</w:t>
      </w:r>
    </w:p>
    <w:p w:rsidR="008378BF" w:rsidRPr="007F51D0" w:rsidRDefault="008378BF" w:rsidP="007F51D0">
      <w:pPr>
        <w:pStyle w:val="a4"/>
        <w:spacing w:before="0" w:beforeAutospacing="0" w:after="0" w:afterAutospacing="0"/>
      </w:pPr>
      <w:r w:rsidRPr="007F51D0">
        <w:t>Книжная полка, на которой справа стоят книги в синем переплете, в центре – в красном, слева – в зеленом.</w:t>
      </w:r>
    </w:p>
    <w:p w:rsidR="008378BF" w:rsidRPr="007F51D0" w:rsidRDefault="008378BF" w:rsidP="007F51D0">
      <w:pPr>
        <w:pStyle w:val="a4"/>
        <w:spacing w:before="0" w:beforeAutospacing="0" w:after="0" w:afterAutospacing="0"/>
      </w:pPr>
      <w:r w:rsidRPr="007F51D0">
        <w:t>Домик лесника, справа от которого располагаются три ели, а слева три березы.</w:t>
      </w:r>
    </w:p>
    <w:p w:rsidR="007F51D0" w:rsidRDefault="007F51D0" w:rsidP="007F5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DAE" w:rsidRPr="007F51D0" w:rsidRDefault="007F51D0" w:rsidP="007F51D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F51D0">
        <w:rPr>
          <w:rFonts w:ascii="Times New Roman" w:hAnsi="Times New Roman" w:cs="Times New Roman"/>
          <w:i/>
          <w:sz w:val="24"/>
          <w:szCs w:val="24"/>
        </w:rPr>
        <w:t xml:space="preserve">Материал подготовлен Ириной Ереминой по материалам сайта: </w:t>
      </w:r>
      <w:hyperlink r:id="rId11" w:history="1">
        <w:r w:rsidR="008378BF" w:rsidRPr="007F51D0">
          <w:rPr>
            <w:rStyle w:val="a7"/>
            <w:rFonts w:ascii="Times New Roman" w:hAnsi="Times New Roman" w:cs="Times New Roman"/>
            <w:i/>
            <w:color w:val="auto"/>
            <w:sz w:val="24"/>
            <w:szCs w:val="24"/>
          </w:rPr>
          <w:t>http://mallishok.ru/razvitie-prostranstvennoj-orientacii-u-doshkolnikov/</w:t>
        </w:r>
      </w:hyperlink>
    </w:p>
    <w:p w:rsidR="008378BF" w:rsidRPr="007F51D0" w:rsidRDefault="008378BF" w:rsidP="007F5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378BF" w:rsidRPr="007F51D0" w:rsidSect="006F6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78BF"/>
    <w:rsid w:val="002C6D53"/>
    <w:rsid w:val="004E7A40"/>
    <w:rsid w:val="006F6DAE"/>
    <w:rsid w:val="007F51D0"/>
    <w:rsid w:val="008378BF"/>
    <w:rsid w:val="00A55F87"/>
    <w:rsid w:val="00B97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DAE"/>
  </w:style>
  <w:style w:type="paragraph" w:styleId="4">
    <w:name w:val="heading 4"/>
    <w:basedOn w:val="a"/>
    <w:link w:val="40"/>
    <w:uiPriority w:val="9"/>
    <w:qFormat/>
    <w:rsid w:val="008378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378B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8378BF"/>
    <w:rPr>
      <w:b/>
      <w:bCs/>
    </w:rPr>
  </w:style>
  <w:style w:type="paragraph" w:styleId="a4">
    <w:name w:val="Normal (Web)"/>
    <w:basedOn w:val="a"/>
    <w:uiPriority w:val="99"/>
    <w:semiHidden/>
    <w:unhideWhenUsed/>
    <w:rsid w:val="00837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37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78B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378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7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mallishok.ru/razvitie-prostranstvennoj-orientacii-u-doshkolnikov/" TargetMode="Externa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522</Words>
  <Characters>2977</Characters>
  <Application>Microsoft Office Word</Application>
  <DocSecurity>0</DocSecurity>
  <Lines>24</Lines>
  <Paragraphs>6</Paragraphs>
  <ScaleCrop>false</ScaleCrop>
  <Company/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Eremina</dc:creator>
  <cp:keywords/>
  <dc:description/>
  <cp:lastModifiedBy>Администратор</cp:lastModifiedBy>
  <cp:revision>7</cp:revision>
  <dcterms:created xsi:type="dcterms:W3CDTF">2015-04-17T11:46:00Z</dcterms:created>
  <dcterms:modified xsi:type="dcterms:W3CDTF">2015-05-22T08:21:00Z</dcterms:modified>
</cp:coreProperties>
</file>