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Протокол совещания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  <w:t xml:space="preserve">у Заместителя Председателя Правительства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  <w:t xml:space="preserve">от 20 мая 2009 г. N АЖ-П12-33пр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  <w:t>(раздел II, пункт 3)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N 06-1254 от 30.09.2009 г.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0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Руководителям органов исполнительной власти субъектов Российской Федерации, осуществляющих управление в сфере образования</w:t>
      </w:r>
    </w:p>
    <w:p w:rsidR="00D03777" w:rsidRPr="00D03777" w:rsidRDefault="00D03777" w:rsidP="006C6A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В рамках организационно-методического сопровождения реализации мероприятия "Развитие дистанционного образования детей-инвалидов" программы приоритетного национального проекта "Образование" на 2009-2012 годы (далее - мероприятие ПНПО) Департамент сообщает.</w:t>
      </w:r>
    </w:p>
    <w:p w:rsidR="00D03777" w:rsidRPr="00D03777" w:rsidRDefault="00D03777" w:rsidP="006C6A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Департаментом образования города Москвы предоставлены для использования всеми субъектами Российской Федерации при реализации мероприятия ПНПО на региональном уровне разработанные органами исполнительной власти и образовательными организациями г. Москвы нормативные документы, регламентирующие организацию дистанционного образования детей-инвалидов, нуждающихся в обучении на дому, и учебно-методические материалы (дистанционные курсы) по всем учебным предметам для обучения детей-инвалидов на всех ступенях общего образования, а также для получения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ими дополнительного образования.</w:t>
      </w:r>
    </w:p>
    <w:p w:rsidR="00D03777" w:rsidRPr="00D03777" w:rsidRDefault="00D03777" w:rsidP="006C6A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Указанные документы и материалы (курсы) размещены на сайте ГОУ "Центр образования "Технологии обучения" http://home-edu.ru Контактный телефон в ГОУ "Центр образования "Технологии обучения": 8 (495) 232-30-07.</w:t>
      </w:r>
    </w:p>
    <w:p w:rsidR="00D03777" w:rsidRPr="00D03777" w:rsidRDefault="00D03777" w:rsidP="006C6AE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Департамент также направляет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для использования в работе Рекомендации по организации деятельности по созданию условий для дистанционного обучения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детей-инвалидов, нуждающихся в обучении на дому, в субъекте Российской Федерации. 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Приложение: на 9 л.</w:t>
      </w:r>
    </w:p>
    <w:p w:rsidR="00D03777" w:rsidRPr="00D03777" w:rsidRDefault="00D03777" w:rsidP="00D0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03777" w:rsidRPr="00D03777" w:rsidTr="00D0377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3777" w:rsidRPr="00D03777" w:rsidRDefault="00D03777" w:rsidP="00D0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0" w:type="auto"/>
            <w:vAlign w:val="center"/>
            <w:hideMark/>
          </w:tcPr>
          <w:p w:rsidR="00D03777" w:rsidRPr="00D03777" w:rsidRDefault="00D03777" w:rsidP="00D0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Левитская</w:t>
            </w:r>
          </w:p>
        </w:tc>
      </w:tr>
    </w:tbl>
    <w:p w:rsidR="00D03777" w:rsidRPr="00D03777" w:rsidRDefault="00D03777" w:rsidP="00D0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3777" w:rsidRPr="00D03777" w:rsidRDefault="007C4680" w:rsidP="00D0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68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59.05pt;height:1.5pt" o:hrpct="600" o:hralign="center" o:hrstd="t" o:hr="t" fillcolor="#aca899" stroked="f"/>
        </w:pict>
      </w:r>
    </w:p>
    <w:p w:rsidR="00D03777" w:rsidRPr="00D03777" w:rsidRDefault="00D03777" w:rsidP="00D0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3777" w:rsidRPr="00D03777" w:rsidRDefault="00D03777" w:rsidP="00D03777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D037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организации деятельности по созданию условий для</w:t>
      </w:r>
      <w:r w:rsidRPr="00D037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дистанционного обучения детей-инвалидов, нуждающихся в обучении</w:t>
      </w:r>
      <w:r w:rsidRPr="00D037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дому, в субъекте Российской Федерации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1. Правовая основа организации дистанционного обучения детей-инвалидов, нуждающихся в обучении на дому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Правовую основу организации дистанционного обучения детей-инвалидов, нуждающихся в обучении на дому (далее - дети-инвалиды),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Закон Российской Федерации от 10 июля 1992 г. N 3266-1 "Об образовании", Федеральный закон от 24 ноября 1995 г. N 181-ФЗ "О социальной защите инвалидов в Российской Федерации" и приказ </w:t>
      </w:r>
      <w:proofErr w:type="spellStart"/>
      <w:r w:rsidRPr="00D0377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России от 6 мая 2005 г. N 137 "Об использовании дистанционных образовательных технологий".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статьи 18 Федерального закона "О социальной защите инвалидов в Российской Федерации" детям-инвалидам, по состоянию здоровья временно или постоянно не имеющим возможности посещать образовательные учреждения,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дому. 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Порядок воспитания и обучения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Вопросы организации дистанционного образования детей-инвалидов в конкретном субъекте Российской Федерации должны быть урегулированы законами и иными нормативными правовыми актами, принимаемыми органами государственной власти данного субъекта Российской Федерации в соответствии с их компетенцией.</w:t>
      </w:r>
      <w:proofErr w:type="gramEnd"/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2. Создание и организация деятельности центра дистанционного образования детей-инвалидов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Центр дистанционного образования детей-инвалидов (далее - Центр) создается (определяется) органом исполнительной власти субъекта Российской Федерации, осуществляющим управление в сфере образования.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Функции Центра могут быть возложены на уже существующее либо вновь созданное образовательное учреждение (организацию, имеющую лицензию на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деятельности).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В уставе и локальных актах указанного учреждения должны быть закреплены соответствующие положения, касающиеся организации образовательного процесса с использованием дистанционных образовательных технологий, в том числе для детей-инвалидов.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При этом необходимо обеспечить соблюдение требования пункта 5 Порядка использования дистанционных образовательных технологий, утвержденного приказом </w:t>
      </w:r>
      <w:proofErr w:type="spellStart"/>
      <w:r w:rsidRPr="00D0377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России от 6 мая 2005 г. N 137, согласно которому обязательным условием организации образовательного процесса с использованием дистанционных образовательных технологий является наличие у образовательного учреждения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техникой, позволяющих реализовывать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с использованием дистанционных образовательных технологий.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может быть создан на базе общеобразовательного учреждения,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детей, нуждающихся в психолого-педагогической и медико-социальной помощи, высшего или среднего специального учебного заведения или другого образовательного учреждения, в том числе учреждения, выполняющего функции регионального ресурсного центра, осуществляющего деятельность в области дистанционного обучения граждан.</w:t>
      </w:r>
      <w:proofErr w:type="gramEnd"/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Центр может осуществлять свою деятельность через филиалы, созданные в установленном порядке.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 Центров (филиалов) определяется с учетом сложившихся социально-демографических, географических и других особенностей соответствующего субъекта Российской Федерации, но не может быть менее 1 (одного) Центра в субъекте Российской Федерации. 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Центра являются: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осуществление координации и организационно-методического обеспечения деятельности по организации дистанционного обучения детей-инвалидов в субъекте Российской Федерации;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доступа обучающихся и педагогических работников, непосредственно осуществляющих дистанционное обучение детей-инвалидов (далее - учителя),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 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процесса;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учебно-методической помощи обучающимся, учителям, родителям (законным представителям)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ведение учета детей-инвалидов (обучающихся с использованием дистанционных образовательных технологий и нуждающихся в организации дистанционного обучения); 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осуществление мониторинга деятельности по организации дистанционного обучения детей-инвалидов в субъекте Российской Федерации.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3. Организация образовательного процесса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3.1. Обучающиеся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Целевую группу проекта составляют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Данная категория обучающихся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детей, нуждающихся в обучении по образовательной программе специального (коррекционного)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других).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На начальной стадии реализации проекта представляется целесообразным обеспечить организацию дистанционного обучения детей с сохранным интеллектом, не имеющих сложных нарушений развития.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организационных, учебно-методических, кадровых ресурсов возможна организация дистанционного обучения детей с умственной отсталостью, а также детей со сложным дефектом.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классов (групп) для организации дистанционного обучения детей-инвалидов осуществляется с согласия родителей (законных представителей) детей при наличии рекомендаций, содержащихся в соответствующем заключении </w:t>
      </w:r>
      <w:proofErr w:type="spellStart"/>
      <w:r w:rsidRPr="00D0377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комиссии или </w:t>
      </w:r>
      <w:proofErr w:type="spellStart"/>
      <w:r w:rsidRPr="00D0377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консилиума образовательного учреждения, либо в индивидуальной программе реабилитации ребенка-инвалида, разрабатываемой федеральным учреждением медико-социальной экспертизы (далее - рекомендации специалистов).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детей-инвалидов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Общую численность детей-инвалидов, которым предполагается создать условия для дистанционного обучения на начальном этапе реализации проекта, в том числе с учетом распределения детей по классам (группам) в зависимости от уровня осваиваемой ими образовательной программы, а также по категориям нарушений развития (заболеваний), рекомендуется определять, исходя из потенциальных (кадровых, технических, организационных и других) возможностей региональной системы образования.</w:t>
      </w:r>
      <w:proofErr w:type="gramEnd"/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Создаваемая в субъекте Российской Федерации система дистанционного обучения детей-инвалидов также может быть использована для организации обучения на дому детей-инвалидов дошкольного возраста, получения детьми-инвалидами дополнительного образования, профессионального образования.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3.2. Учителя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детей-инвалидов должны осуществлять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 </w:t>
      </w:r>
      <w:proofErr w:type="gramEnd"/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целесообразно обеспечить предварительное прохождение учителями курсов повышения квалификации (не менее 144 часов) по указанной тематике.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также организовать на системной основе консультативно-методическую поддержку учителей, осуществляющих дистанционное обучение детей-инвалидов.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3.3. Модели организации дистанционного обучения детей-инвалидов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может осуществляться непосредственно Центром или его филиалом. В этом случае обучающиеся зачисляются в Центр (филиал) в порядке, установленном законодательством Российской Федерации в области образования. Обучение детей осуществляется учителями, состоящими в штате Центра (филиала) и работающими в Центре (филиале) по основному месту работы или по совместительству.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Возможна организация дистанционного обучения на базе образовательного учреждения по месту жительства обучающегося. Центр при этом обеспечивает методическое сопровождение деятельности образовательного учреждения по организации дистанционного обучения детей-инвалидов, включая предоставление доступа к образовательным ресурсам и организацию консультативно-методической помощи в дистанционном режиме.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Для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и Центров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оборудования), с предоставлением необходимых расходных материалов.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Следует организовать обучение детей-инвалидов,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Также должно быть обеспечено техническое обслуживание рабочих мест детей и учителей,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предусматривающее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оперативное устранение неполадок в работе комплекта оборудования, а при необходимости - замену неисправного комплекта оборудования или его составляющих в возможно короткие сроки, позволяющие избежать перерыва в организации образовательного процесса.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Рабочие места учителей могут оснащаться комплектом оборудования и обеспечиваться доступом в Интернет как в Центре (образовательном учреждении), так и непосредственно по месту проживания учителя. Преимуществом последнего варианта является то, что организация и проведение занятий в дистанционной форме не требуют обязательного присутствия учителя в образовательном учреждении, соответственно учитель получает возможность более гибко и эффективно планировать и осуществлять учебный процесс.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представителями)). При этом обучающимся комплект оборудования предоставляется до завершения обучения в связи с получением среднего (полного) общего образования или по иным основаниям (органы государственной власти субъектов Российской Федерации могут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устанавливать иные условия</w:t>
      </w:r>
      <w:proofErr w:type="gram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передачи комплекта оборудования).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Субъекты Российской Федерации вправе самостоятельно выбирать модель организации дистанционного образования детей-инвалидов с учетом имеющихся ресурсов и региональных особенностей.</w:t>
      </w:r>
    </w:p>
    <w:p w:rsidR="00D03777" w:rsidRPr="00D03777" w:rsidRDefault="00D03777" w:rsidP="00D0377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3.4. Формы обучения и объем учебной нагрузки </w:t>
      </w: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органы государственной власти субъекта Российской Федерации, с учетом полномочий по установлению порядка воспитания и обучения детей-инвалидов на дому, предоставленных им статьей 18 Федерального закона "О социальной защите инвалидов в Российской Федерации",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развития ребенка. </w:t>
      </w:r>
      <w:proofErr w:type="gramEnd"/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В качестве рекомендуемого минимального объема учебной нагрузки детей-инвалидов могут рассматриваться нормы часов, содержащиеся в письме Министерства народного образования РСФСР от 14 ноября 1988 г. N 17-253-6 "Об индивидуальном обучении больных детей на дому".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Практика показывает, что 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начального общего, основного общего и среднего (полного) общего образования в полном объеме.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государственным образовательным стандартам.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  <w:proofErr w:type="gramEnd"/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Желательным является сочетание дистанционной формы обучения с посещением детей на дому учителем. 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целесообразно </w:t>
      </w:r>
      <w:r w:rsidRPr="00D0377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занятия в помещениях образовательного учреждения (индивидуально или в малых группах).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возможности следует также обеспечивать участие детей-инвалидов вместе с другими детьми в проведении воспитательных, культурно-развлекательных, спортивно-оздоровительных и иных </w:t>
      </w:r>
      <w:proofErr w:type="spellStart"/>
      <w:r w:rsidRPr="00D03777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D0377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D03777" w:rsidRPr="00D03777" w:rsidRDefault="00D03777" w:rsidP="00D037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377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  <w:proofErr w:type="gramEnd"/>
    </w:p>
    <w:p w:rsidR="00D03777" w:rsidRPr="00D03777" w:rsidRDefault="00D03777" w:rsidP="00D037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03777" w:rsidRPr="00D03777" w:rsidTr="00D0377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03777" w:rsidRPr="00D03777" w:rsidRDefault="00D03777" w:rsidP="00D0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0" w:type="auto"/>
            <w:vAlign w:val="center"/>
            <w:hideMark/>
          </w:tcPr>
          <w:p w:rsidR="00D03777" w:rsidRPr="00D03777" w:rsidRDefault="00D03777" w:rsidP="00D0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Левитская</w:t>
            </w:r>
          </w:p>
        </w:tc>
      </w:tr>
    </w:tbl>
    <w:p w:rsidR="000123D0" w:rsidRDefault="000123D0"/>
    <w:sectPr w:rsidR="000123D0" w:rsidSect="007C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77"/>
    <w:rsid w:val="000123D0"/>
    <w:rsid w:val="006C6AE6"/>
    <w:rsid w:val="007C4680"/>
    <w:rsid w:val="00D0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 В.В.</dc:creator>
  <cp:keywords/>
  <dc:description/>
  <cp:lastModifiedBy>Администратор</cp:lastModifiedBy>
  <cp:revision>3</cp:revision>
  <dcterms:created xsi:type="dcterms:W3CDTF">2011-02-09T12:43:00Z</dcterms:created>
  <dcterms:modified xsi:type="dcterms:W3CDTF">2013-07-03T10:37:00Z</dcterms:modified>
</cp:coreProperties>
</file>